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9E2" w:rsidRDefault="007469E2" w:rsidP="0034462C">
      <w:pPr>
        <w:ind w:right="-613"/>
        <w:rPr>
          <w:sz w:val="20"/>
          <w:szCs w:val="20"/>
        </w:rPr>
      </w:pPr>
    </w:p>
    <w:p w:rsidR="0034462C" w:rsidRDefault="0034462C" w:rsidP="0034462C">
      <w:pPr>
        <w:ind w:right="-613"/>
        <w:rPr>
          <w:sz w:val="20"/>
          <w:szCs w:val="20"/>
        </w:rPr>
      </w:pPr>
    </w:p>
    <w:p w:rsidR="00DA7F0C" w:rsidRDefault="00DA7F0C" w:rsidP="0034462C">
      <w:pPr>
        <w:ind w:right="-613"/>
        <w:rPr>
          <w:sz w:val="20"/>
          <w:szCs w:val="20"/>
        </w:rPr>
      </w:pPr>
      <w:r>
        <w:rPr>
          <w:sz w:val="20"/>
          <w:szCs w:val="20"/>
        </w:rPr>
        <w:t>AUGHTON PARISH COUNCIL</w:t>
      </w:r>
      <w:r>
        <w:rPr>
          <w:sz w:val="20"/>
          <w:szCs w:val="20"/>
        </w:rPr>
        <w:tab/>
      </w:r>
      <w:r>
        <w:rPr>
          <w:sz w:val="20"/>
          <w:szCs w:val="20"/>
        </w:rPr>
        <w:tab/>
      </w:r>
      <w:r>
        <w:rPr>
          <w:sz w:val="20"/>
          <w:szCs w:val="20"/>
        </w:rPr>
        <w:tab/>
      </w:r>
      <w:r>
        <w:rPr>
          <w:sz w:val="20"/>
          <w:szCs w:val="20"/>
        </w:rPr>
        <w:tab/>
      </w:r>
      <w:r>
        <w:rPr>
          <w:sz w:val="20"/>
          <w:szCs w:val="20"/>
        </w:rPr>
        <w:tab/>
      </w:r>
    </w:p>
    <w:p w:rsidR="00DA7F0C" w:rsidRDefault="00DA7F0C" w:rsidP="00DA7F0C">
      <w:pPr>
        <w:spacing w:after="0"/>
        <w:ind w:right="-613"/>
        <w:rPr>
          <w:sz w:val="20"/>
          <w:szCs w:val="20"/>
        </w:rPr>
      </w:pPr>
      <w:r>
        <w:rPr>
          <w:sz w:val="20"/>
          <w:szCs w:val="20"/>
        </w:rPr>
        <w:t>MINUTES OF THE ANNUAL MEETING OF THE COUNCIL HELD ON MONDAY, 12 MAY 2025, IN AUGHTON VILLAGE HALL ANNEXE, COMMENCING AT 7.00pm</w:t>
      </w:r>
    </w:p>
    <w:p w:rsidR="00DA7F0C" w:rsidRDefault="00DA7F0C" w:rsidP="00DA7F0C">
      <w:pPr>
        <w:spacing w:after="0"/>
        <w:ind w:right="-613"/>
        <w:rPr>
          <w:sz w:val="20"/>
          <w:szCs w:val="20"/>
        </w:rPr>
      </w:pPr>
    </w:p>
    <w:p w:rsidR="00DA7F0C" w:rsidRDefault="00DA7F0C" w:rsidP="00DA7F0C">
      <w:pPr>
        <w:spacing w:after="0"/>
        <w:ind w:right="-613"/>
        <w:rPr>
          <w:sz w:val="20"/>
          <w:szCs w:val="20"/>
        </w:rPr>
      </w:pPr>
      <w:r>
        <w:rPr>
          <w:sz w:val="20"/>
          <w:szCs w:val="20"/>
        </w:rPr>
        <w:t>CHAIRMAN:</w:t>
      </w:r>
      <w:r>
        <w:rPr>
          <w:sz w:val="20"/>
          <w:szCs w:val="20"/>
        </w:rPr>
        <w:tab/>
      </w:r>
      <w:r>
        <w:rPr>
          <w:sz w:val="20"/>
          <w:szCs w:val="20"/>
        </w:rPr>
        <w:tab/>
        <w:t>Councillor John Waugh</w:t>
      </w:r>
    </w:p>
    <w:p w:rsidR="00DA7F0C" w:rsidRDefault="00DA7F0C" w:rsidP="00DA7F0C">
      <w:pPr>
        <w:spacing w:after="0"/>
        <w:ind w:right="-613"/>
        <w:rPr>
          <w:sz w:val="20"/>
          <w:szCs w:val="20"/>
        </w:rPr>
      </w:pPr>
    </w:p>
    <w:p w:rsidR="00DA7F0C" w:rsidRDefault="00DA7F0C" w:rsidP="00DA7F0C">
      <w:pPr>
        <w:spacing w:after="0"/>
        <w:ind w:right="-613"/>
        <w:rPr>
          <w:sz w:val="20"/>
          <w:szCs w:val="20"/>
        </w:rPr>
      </w:pPr>
      <w:r>
        <w:rPr>
          <w:sz w:val="20"/>
          <w:szCs w:val="20"/>
        </w:rPr>
        <w:t>MEMBERS PRESENT:</w:t>
      </w:r>
      <w:r>
        <w:rPr>
          <w:sz w:val="20"/>
          <w:szCs w:val="20"/>
        </w:rPr>
        <w:tab/>
        <w:t>As recorded in the Register of Attendance</w:t>
      </w:r>
    </w:p>
    <w:p w:rsidR="00DA7F0C" w:rsidRDefault="00DA7F0C" w:rsidP="00DA7F0C">
      <w:pPr>
        <w:spacing w:after="0"/>
        <w:ind w:right="-613"/>
        <w:rPr>
          <w:sz w:val="20"/>
          <w:szCs w:val="20"/>
        </w:rPr>
      </w:pPr>
    </w:p>
    <w:p w:rsidR="00DA7F0C" w:rsidRDefault="00653BE2" w:rsidP="00DA7F0C">
      <w:pPr>
        <w:spacing w:after="0"/>
        <w:ind w:right="-613"/>
        <w:rPr>
          <w:sz w:val="20"/>
          <w:szCs w:val="20"/>
        </w:rPr>
      </w:pPr>
      <w:r>
        <w:rPr>
          <w:sz w:val="20"/>
          <w:szCs w:val="20"/>
        </w:rPr>
        <w:t>15955</w:t>
      </w:r>
      <w:r w:rsidR="00DA7F0C">
        <w:rPr>
          <w:sz w:val="20"/>
          <w:szCs w:val="20"/>
        </w:rPr>
        <w:tab/>
        <w:t>APOLOGIES were tendered on behalf of:</w:t>
      </w:r>
    </w:p>
    <w:p w:rsidR="00DA7F0C" w:rsidRDefault="00DA7F0C" w:rsidP="00DA7F0C">
      <w:pPr>
        <w:spacing w:after="0"/>
        <w:ind w:right="-613"/>
        <w:rPr>
          <w:sz w:val="20"/>
          <w:szCs w:val="20"/>
        </w:rPr>
      </w:pPr>
    </w:p>
    <w:p w:rsidR="00DA7F0C" w:rsidRDefault="00DA7F0C" w:rsidP="00DA7F0C">
      <w:pPr>
        <w:spacing w:after="0"/>
        <w:ind w:right="-613"/>
        <w:rPr>
          <w:sz w:val="20"/>
          <w:szCs w:val="20"/>
        </w:rPr>
      </w:pPr>
      <w:r>
        <w:rPr>
          <w:sz w:val="20"/>
          <w:szCs w:val="20"/>
        </w:rPr>
        <w:tab/>
        <w:t>Councillor Freeman</w:t>
      </w:r>
      <w:r>
        <w:rPr>
          <w:sz w:val="20"/>
          <w:szCs w:val="20"/>
        </w:rPr>
        <w:tab/>
        <w:t>-</w:t>
      </w:r>
      <w:r>
        <w:rPr>
          <w:sz w:val="20"/>
          <w:szCs w:val="20"/>
        </w:rPr>
        <w:tab/>
        <w:t>personal commitment</w:t>
      </w:r>
    </w:p>
    <w:p w:rsidR="00DA7F0C" w:rsidRDefault="00DA7F0C" w:rsidP="00DA7F0C">
      <w:pPr>
        <w:spacing w:after="0"/>
        <w:ind w:right="-613"/>
        <w:rPr>
          <w:sz w:val="20"/>
          <w:szCs w:val="20"/>
        </w:rPr>
      </w:pPr>
      <w:r>
        <w:rPr>
          <w:sz w:val="20"/>
          <w:szCs w:val="20"/>
        </w:rPr>
        <w:tab/>
        <w:t>Councillor Jones</w:t>
      </w:r>
      <w:r>
        <w:rPr>
          <w:sz w:val="20"/>
          <w:szCs w:val="20"/>
        </w:rPr>
        <w:tab/>
      </w:r>
      <w:r>
        <w:rPr>
          <w:sz w:val="20"/>
          <w:szCs w:val="20"/>
        </w:rPr>
        <w:tab/>
        <w:t>-</w:t>
      </w:r>
      <w:r>
        <w:rPr>
          <w:sz w:val="20"/>
          <w:szCs w:val="20"/>
        </w:rPr>
        <w:tab/>
        <w:t>personal commitment</w:t>
      </w:r>
    </w:p>
    <w:p w:rsidR="004D2580" w:rsidRDefault="004D2580" w:rsidP="00DA7F0C">
      <w:pPr>
        <w:spacing w:after="0"/>
        <w:ind w:right="-613"/>
        <w:rPr>
          <w:sz w:val="20"/>
          <w:szCs w:val="20"/>
        </w:rPr>
      </w:pPr>
      <w:r>
        <w:rPr>
          <w:sz w:val="20"/>
          <w:szCs w:val="20"/>
        </w:rPr>
        <w:tab/>
        <w:t>Councillor Maher</w:t>
      </w:r>
      <w:r>
        <w:rPr>
          <w:sz w:val="20"/>
          <w:szCs w:val="20"/>
        </w:rPr>
        <w:tab/>
      </w:r>
      <w:r>
        <w:rPr>
          <w:sz w:val="20"/>
          <w:szCs w:val="20"/>
        </w:rPr>
        <w:tab/>
        <w:t>-</w:t>
      </w:r>
      <w:r>
        <w:rPr>
          <w:sz w:val="20"/>
          <w:szCs w:val="20"/>
        </w:rPr>
        <w:tab/>
        <w:t>personal commitment</w:t>
      </w:r>
    </w:p>
    <w:p w:rsidR="004D2580" w:rsidRDefault="004D2580" w:rsidP="00DA7F0C">
      <w:pPr>
        <w:spacing w:after="0"/>
        <w:ind w:right="-613"/>
        <w:rPr>
          <w:sz w:val="20"/>
          <w:szCs w:val="20"/>
        </w:rPr>
      </w:pPr>
    </w:p>
    <w:p w:rsidR="004D2580" w:rsidRDefault="004D2580" w:rsidP="00DA7F0C">
      <w:pPr>
        <w:spacing w:after="0"/>
        <w:ind w:right="-613"/>
        <w:rPr>
          <w:sz w:val="20"/>
          <w:szCs w:val="20"/>
        </w:rPr>
      </w:pPr>
      <w:r>
        <w:rPr>
          <w:sz w:val="20"/>
          <w:szCs w:val="20"/>
        </w:rPr>
        <w:t>APOLOGIES were READ and APPROVED.</w:t>
      </w:r>
    </w:p>
    <w:p w:rsidR="004D2580" w:rsidRDefault="004D2580" w:rsidP="00DA7F0C">
      <w:pPr>
        <w:spacing w:after="0"/>
        <w:ind w:right="-613"/>
        <w:rPr>
          <w:sz w:val="20"/>
          <w:szCs w:val="20"/>
        </w:rPr>
      </w:pPr>
    </w:p>
    <w:p w:rsidR="004D2580" w:rsidRDefault="004D2580" w:rsidP="00DA7F0C">
      <w:pPr>
        <w:spacing w:after="0"/>
        <w:ind w:right="-613"/>
        <w:rPr>
          <w:sz w:val="20"/>
          <w:szCs w:val="20"/>
        </w:rPr>
      </w:pPr>
      <w:r>
        <w:rPr>
          <w:sz w:val="20"/>
          <w:szCs w:val="20"/>
        </w:rPr>
        <w:t>Councillor Waugh remained in the Chair for the next item.</w:t>
      </w:r>
    </w:p>
    <w:p w:rsidR="004D2580" w:rsidRDefault="004D2580" w:rsidP="00DA7F0C">
      <w:pPr>
        <w:spacing w:after="0"/>
        <w:ind w:right="-613"/>
        <w:rPr>
          <w:sz w:val="20"/>
          <w:szCs w:val="20"/>
        </w:rPr>
      </w:pPr>
    </w:p>
    <w:p w:rsidR="004D2580" w:rsidRDefault="00653BE2" w:rsidP="00DA7F0C">
      <w:pPr>
        <w:spacing w:after="0"/>
        <w:ind w:right="-613"/>
        <w:rPr>
          <w:sz w:val="20"/>
          <w:szCs w:val="20"/>
        </w:rPr>
      </w:pPr>
      <w:r>
        <w:rPr>
          <w:sz w:val="20"/>
          <w:szCs w:val="20"/>
        </w:rPr>
        <w:t>15956</w:t>
      </w:r>
      <w:r w:rsidR="004D2580">
        <w:rPr>
          <w:sz w:val="20"/>
          <w:szCs w:val="20"/>
        </w:rPr>
        <w:tab/>
        <w:t xml:space="preserve">ELECTION OF CHAIRMAN OF THE COUNCIL FOR 2025/2026 – it was PROPOSED by Councillor John Pendleton and SECONDED by </w:t>
      </w:r>
      <w:r>
        <w:rPr>
          <w:sz w:val="20"/>
          <w:szCs w:val="20"/>
        </w:rPr>
        <w:t xml:space="preserve">Councillor </w:t>
      </w:r>
      <w:proofErr w:type="spellStart"/>
      <w:r>
        <w:rPr>
          <w:sz w:val="20"/>
          <w:szCs w:val="20"/>
        </w:rPr>
        <w:t>Asheem</w:t>
      </w:r>
      <w:proofErr w:type="spellEnd"/>
      <w:r>
        <w:rPr>
          <w:sz w:val="20"/>
          <w:szCs w:val="20"/>
        </w:rPr>
        <w:t xml:space="preserve"> </w:t>
      </w:r>
      <w:proofErr w:type="spellStart"/>
      <w:r>
        <w:rPr>
          <w:sz w:val="20"/>
          <w:szCs w:val="20"/>
        </w:rPr>
        <w:t>Naraen</w:t>
      </w:r>
      <w:proofErr w:type="spellEnd"/>
      <w:r>
        <w:rPr>
          <w:sz w:val="20"/>
          <w:szCs w:val="20"/>
        </w:rPr>
        <w:t>, that Councillor John Waugh be elected CHAIRMAN OF THE COUNCIL for the ensuing year.  There being no other nominations, it was RESOLVED UNANIMOUSLY.</w:t>
      </w:r>
    </w:p>
    <w:p w:rsidR="00653BE2" w:rsidRDefault="00653BE2" w:rsidP="00DA7F0C">
      <w:pPr>
        <w:spacing w:after="0"/>
        <w:ind w:right="-613"/>
        <w:rPr>
          <w:sz w:val="20"/>
          <w:szCs w:val="20"/>
        </w:rPr>
      </w:pPr>
    </w:p>
    <w:p w:rsidR="00653BE2" w:rsidRDefault="00653BE2" w:rsidP="00DA7F0C">
      <w:pPr>
        <w:spacing w:after="0"/>
        <w:ind w:right="-613"/>
        <w:rPr>
          <w:sz w:val="20"/>
          <w:szCs w:val="20"/>
        </w:rPr>
      </w:pPr>
      <w:r>
        <w:rPr>
          <w:sz w:val="20"/>
          <w:szCs w:val="20"/>
        </w:rPr>
        <w:t>15957</w:t>
      </w:r>
      <w:r>
        <w:rPr>
          <w:sz w:val="20"/>
          <w:szCs w:val="20"/>
        </w:rPr>
        <w:tab/>
        <w:t>CHAIRMAN’S DECLARATION OF OFFICE – the Declaration of Acceptance of Office was READ, SIGNED and WITNESSED.</w:t>
      </w:r>
    </w:p>
    <w:p w:rsidR="00653BE2" w:rsidRDefault="00653BE2" w:rsidP="00DA7F0C">
      <w:pPr>
        <w:spacing w:after="0"/>
        <w:ind w:right="-613"/>
        <w:rPr>
          <w:sz w:val="20"/>
          <w:szCs w:val="20"/>
        </w:rPr>
      </w:pPr>
      <w:r>
        <w:rPr>
          <w:sz w:val="20"/>
          <w:szCs w:val="20"/>
        </w:rPr>
        <w:t>Councillor Waugh thanked his fellow councillors accordingly for the honour bestowed upon him.</w:t>
      </w:r>
    </w:p>
    <w:p w:rsidR="00653BE2" w:rsidRDefault="00653BE2" w:rsidP="00DA7F0C">
      <w:pPr>
        <w:spacing w:after="0"/>
        <w:ind w:right="-613"/>
        <w:rPr>
          <w:sz w:val="20"/>
          <w:szCs w:val="20"/>
        </w:rPr>
      </w:pPr>
    </w:p>
    <w:p w:rsidR="00653BE2" w:rsidRDefault="00653BE2" w:rsidP="00DA7F0C">
      <w:pPr>
        <w:spacing w:after="0"/>
        <w:ind w:right="-613"/>
        <w:rPr>
          <w:sz w:val="20"/>
          <w:szCs w:val="20"/>
        </w:rPr>
      </w:pPr>
      <w:r>
        <w:rPr>
          <w:sz w:val="20"/>
          <w:szCs w:val="20"/>
        </w:rPr>
        <w:t>15958</w:t>
      </w:r>
      <w:r>
        <w:rPr>
          <w:sz w:val="20"/>
          <w:szCs w:val="20"/>
        </w:rPr>
        <w:tab/>
        <w:t>ELECTION OF VICE-CHAIRMAN OF THE COUNCIL – there were no members elected to take up this post at present.</w:t>
      </w:r>
    </w:p>
    <w:p w:rsidR="00653BE2" w:rsidRDefault="00653BE2" w:rsidP="00DA7F0C">
      <w:pPr>
        <w:spacing w:after="0"/>
        <w:ind w:right="-613"/>
        <w:rPr>
          <w:sz w:val="20"/>
          <w:szCs w:val="20"/>
        </w:rPr>
      </w:pPr>
    </w:p>
    <w:p w:rsidR="00653BE2" w:rsidRDefault="00653BE2" w:rsidP="00DA7F0C">
      <w:pPr>
        <w:spacing w:after="0"/>
        <w:ind w:right="-613"/>
        <w:rPr>
          <w:sz w:val="20"/>
          <w:szCs w:val="20"/>
        </w:rPr>
      </w:pPr>
      <w:r>
        <w:rPr>
          <w:sz w:val="20"/>
          <w:szCs w:val="20"/>
        </w:rPr>
        <w:t>15959</w:t>
      </w:r>
      <w:r>
        <w:rPr>
          <w:sz w:val="20"/>
          <w:szCs w:val="20"/>
        </w:rPr>
        <w:tab/>
        <w:t>CODE OF CONDUCT/DECLARATIONS OF INTEREST:</w:t>
      </w:r>
    </w:p>
    <w:p w:rsidR="00653BE2" w:rsidRDefault="00653BE2" w:rsidP="00DA7F0C">
      <w:pPr>
        <w:spacing w:after="0"/>
        <w:ind w:right="-613"/>
        <w:rPr>
          <w:sz w:val="20"/>
          <w:szCs w:val="20"/>
        </w:rPr>
      </w:pPr>
      <w:r>
        <w:rPr>
          <w:sz w:val="20"/>
          <w:szCs w:val="20"/>
        </w:rPr>
        <w:t>a)</w:t>
      </w:r>
      <w:r>
        <w:rPr>
          <w:sz w:val="20"/>
          <w:szCs w:val="20"/>
        </w:rPr>
        <w:tab/>
        <w:t>Code of Conduct – it was confirmed that pursuant to the Local Government Act 2011, Sections 28 &amp; 30/Localism Act 2011, Sections 27 &amp; 28, all members of the Parish Council had signed an original Form of Written Undertaking to observe the Code as to the conduct which was expected of Members of Aughton Parish Council plus the Revised Code with Guidance approved on 23 February 2022 by West Lancashire Borough Council – Constitution,</w:t>
      </w:r>
      <w:r w:rsidR="00596653">
        <w:rPr>
          <w:sz w:val="20"/>
          <w:szCs w:val="20"/>
        </w:rPr>
        <w:t xml:space="preserve"> Part 5 Codes and Protocols.</w:t>
      </w:r>
    </w:p>
    <w:p w:rsidR="00653BE2" w:rsidRDefault="00653BE2" w:rsidP="00DA7F0C">
      <w:pPr>
        <w:spacing w:after="0"/>
        <w:ind w:right="-613"/>
        <w:rPr>
          <w:sz w:val="20"/>
          <w:szCs w:val="20"/>
        </w:rPr>
      </w:pPr>
      <w:r>
        <w:rPr>
          <w:sz w:val="20"/>
          <w:szCs w:val="20"/>
        </w:rPr>
        <w:t>b)</w:t>
      </w:r>
      <w:r>
        <w:rPr>
          <w:sz w:val="20"/>
          <w:szCs w:val="20"/>
        </w:rPr>
        <w:tab/>
        <w:t xml:space="preserve">Declarations of Interest – action to be taken by members in respect of Disclosable Pecuniary &amp; Non-Pecuniary Interests (view pages 16 &amp; 17 of the Code), Notification and Register of Interests/Gifts of Hospitality, </w:t>
      </w:r>
      <w:proofErr w:type="spellStart"/>
      <w:proofErr w:type="gramStart"/>
      <w:r>
        <w:rPr>
          <w:sz w:val="20"/>
          <w:szCs w:val="20"/>
        </w:rPr>
        <w:t>etc</w:t>
      </w:r>
      <w:proofErr w:type="spellEnd"/>
      <w:r w:rsidR="00BC6A32">
        <w:rPr>
          <w:sz w:val="20"/>
          <w:szCs w:val="20"/>
        </w:rPr>
        <w:t xml:space="preserve"> </w:t>
      </w:r>
      <w:r>
        <w:rPr>
          <w:sz w:val="20"/>
          <w:szCs w:val="20"/>
        </w:rPr>
        <w:t xml:space="preserve"> was</w:t>
      </w:r>
      <w:proofErr w:type="gramEnd"/>
      <w:r>
        <w:rPr>
          <w:sz w:val="20"/>
          <w:szCs w:val="20"/>
        </w:rPr>
        <w:t xml:space="preserve"> confirmed and NOTED.  Members were reminded that should any changes occur since completion of the form, formal notice must be given within 28 days of becoming aware.  The Parish Clerk/Proper Officer would consider </w:t>
      </w:r>
      <w:r w:rsidR="00596653">
        <w:rPr>
          <w:sz w:val="20"/>
          <w:szCs w:val="20"/>
        </w:rPr>
        <w:t>requests for Dispensations in respect of Disclosable Pecuniary Interests.  The Proper Officer/Parish Clerk would grant a Dispensation to each Parish Council member in respect of the Budget and Setting the Parish Precept – without the Dispensation, ‘the number of persons prohibited from participating in this particular business would be so great a proportion of the body transacting the business as to impede the transaction of the business’.</w:t>
      </w:r>
    </w:p>
    <w:p w:rsidR="00596653" w:rsidRDefault="00596653" w:rsidP="00DA7F0C">
      <w:pPr>
        <w:spacing w:after="0"/>
        <w:ind w:right="-613"/>
        <w:rPr>
          <w:sz w:val="20"/>
          <w:szCs w:val="20"/>
        </w:rPr>
      </w:pPr>
      <w:r>
        <w:rPr>
          <w:sz w:val="20"/>
          <w:szCs w:val="20"/>
        </w:rPr>
        <w:t>The Clerk could forward by e-mail a blank Declaration of Interest Form, once again, for completion ‘on-line’ should members’ interests change (but a hard copy of the signature was required please).</w:t>
      </w:r>
    </w:p>
    <w:p w:rsidR="00596653" w:rsidRDefault="00596653" w:rsidP="00DA7F0C">
      <w:pPr>
        <w:spacing w:after="0"/>
        <w:ind w:right="-613"/>
        <w:rPr>
          <w:sz w:val="20"/>
          <w:szCs w:val="20"/>
        </w:rPr>
      </w:pPr>
    </w:p>
    <w:p w:rsidR="00596653" w:rsidRDefault="00596653" w:rsidP="00DA7F0C">
      <w:pPr>
        <w:spacing w:after="0"/>
        <w:ind w:right="-613"/>
        <w:rPr>
          <w:sz w:val="20"/>
          <w:szCs w:val="20"/>
        </w:rPr>
      </w:pPr>
      <w:r>
        <w:rPr>
          <w:sz w:val="20"/>
          <w:szCs w:val="20"/>
        </w:rPr>
        <w:t>Members were reminded to declare their Interests before the start of each Agenda Item or when appropriate.</w:t>
      </w:r>
    </w:p>
    <w:p w:rsidR="005F58D6" w:rsidRDefault="005F58D6" w:rsidP="00DA7F0C">
      <w:pPr>
        <w:spacing w:after="0"/>
        <w:ind w:right="-613"/>
        <w:rPr>
          <w:sz w:val="20"/>
          <w:szCs w:val="20"/>
        </w:rPr>
      </w:pPr>
    </w:p>
    <w:p w:rsidR="005F58D6" w:rsidRDefault="005F58D6" w:rsidP="00DA7F0C">
      <w:pPr>
        <w:spacing w:after="0"/>
        <w:ind w:right="-613"/>
        <w:rPr>
          <w:sz w:val="20"/>
          <w:szCs w:val="20"/>
        </w:rPr>
      </w:pPr>
    </w:p>
    <w:p w:rsidR="005F58D6" w:rsidRDefault="005F58D6" w:rsidP="00DA7F0C">
      <w:pPr>
        <w:spacing w:after="0"/>
        <w:ind w:right="-613"/>
        <w:rPr>
          <w:sz w:val="20"/>
          <w:szCs w:val="20"/>
        </w:rPr>
      </w:pPr>
    </w:p>
    <w:p w:rsidR="005F58D6" w:rsidRDefault="005F58D6" w:rsidP="00DA7F0C">
      <w:pPr>
        <w:spacing w:after="0"/>
        <w:ind w:right="-613"/>
        <w:rPr>
          <w:sz w:val="20"/>
          <w:szCs w:val="20"/>
        </w:rPr>
      </w:pPr>
    </w:p>
    <w:p w:rsidR="005F58D6" w:rsidRDefault="005F58D6" w:rsidP="00DA7F0C">
      <w:pPr>
        <w:spacing w:after="0"/>
        <w:ind w:right="-613"/>
        <w:rPr>
          <w:sz w:val="20"/>
          <w:szCs w:val="20"/>
        </w:rPr>
      </w:pPr>
    </w:p>
    <w:p w:rsidR="005F58D6" w:rsidRDefault="005F58D6" w:rsidP="00DA7F0C">
      <w:pPr>
        <w:spacing w:after="0"/>
        <w:ind w:right="-613"/>
        <w:rPr>
          <w:sz w:val="20"/>
          <w:szCs w:val="20"/>
        </w:rPr>
      </w:pPr>
    </w:p>
    <w:p w:rsidR="005F58D6" w:rsidRDefault="005F58D6" w:rsidP="00DA7F0C">
      <w:pPr>
        <w:spacing w:after="0"/>
        <w:ind w:right="-613"/>
        <w:rPr>
          <w:sz w:val="20"/>
          <w:szCs w:val="20"/>
        </w:rPr>
      </w:pPr>
      <w:r>
        <w:rPr>
          <w:sz w:val="20"/>
          <w:szCs w:val="20"/>
        </w:rPr>
        <w:t>MINUTES OF ANNUAL MEETING 2025</w:t>
      </w:r>
      <w:r>
        <w:rPr>
          <w:sz w:val="20"/>
          <w:szCs w:val="20"/>
        </w:rPr>
        <w:tab/>
      </w:r>
      <w:r>
        <w:rPr>
          <w:sz w:val="20"/>
          <w:szCs w:val="20"/>
        </w:rPr>
        <w:tab/>
      </w:r>
      <w:r>
        <w:rPr>
          <w:sz w:val="20"/>
          <w:szCs w:val="20"/>
        </w:rPr>
        <w:tab/>
        <w:t>-2-</w:t>
      </w:r>
      <w:r>
        <w:rPr>
          <w:sz w:val="20"/>
          <w:szCs w:val="20"/>
        </w:rPr>
        <w:tab/>
      </w:r>
      <w:r>
        <w:rPr>
          <w:sz w:val="20"/>
          <w:szCs w:val="20"/>
        </w:rPr>
        <w:tab/>
      </w:r>
      <w:r>
        <w:rPr>
          <w:sz w:val="20"/>
          <w:szCs w:val="20"/>
        </w:rPr>
        <w:tab/>
      </w:r>
      <w:r>
        <w:rPr>
          <w:sz w:val="20"/>
          <w:szCs w:val="20"/>
        </w:rPr>
        <w:tab/>
        <w:t>12 MAY 2025</w:t>
      </w:r>
    </w:p>
    <w:p w:rsidR="005F58D6" w:rsidRDefault="005F58D6" w:rsidP="00DA7F0C">
      <w:pPr>
        <w:spacing w:after="0"/>
        <w:ind w:right="-613"/>
        <w:rPr>
          <w:sz w:val="20"/>
          <w:szCs w:val="20"/>
        </w:rPr>
      </w:pPr>
    </w:p>
    <w:p w:rsidR="005F58D6" w:rsidRDefault="005F58D6" w:rsidP="00DA7F0C">
      <w:pPr>
        <w:spacing w:after="0"/>
        <w:ind w:right="-613"/>
        <w:rPr>
          <w:sz w:val="20"/>
          <w:szCs w:val="20"/>
        </w:rPr>
      </w:pPr>
      <w:r>
        <w:rPr>
          <w:sz w:val="20"/>
          <w:szCs w:val="20"/>
        </w:rPr>
        <w:t>PUBLIC QUESTION TIME – the Chairman adjourned the meeting at this stage (for a short interval at his discretion) to allow any members of the public who are resident in Aughton (or such other persons in the Chairman’s absolute discretion) to address the meeting ON PLANNING APPLICATIONS ONLY (Agenda Item 8a)</w:t>
      </w:r>
    </w:p>
    <w:p w:rsidR="005F58D6" w:rsidRDefault="005F58D6" w:rsidP="00DA7F0C">
      <w:pPr>
        <w:spacing w:after="0"/>
        <w:ind w:right="-613"/>
        <w:rPr>
          <w:sz w:val="20"/>
          <w:szCs w:val="20"/>
        </w:rPr>
      </w:pPr>
    </w:p>
    <w:p w:rsidR="005F58D6" w:rsidRDefault="00740849" w:rsidP="00DA7F0C">
      <w:pPr>
        <w:spacing w:after="0"/>
        <w:ind w:right="-613"/>
        <w:rPr>
          <w:sz w:val="20"/>
          <w:szCs w:val="20"/>
        </w:rPr>
      </w:pPr>
      <w:r>
        <w:rPr>
          <w:sz w:val="20"/>
          <w:szCs w:val="20"/>
        </w:rPr>
        <w:t>A resident from Long Lane gave his views on</w:t>
      </w:r>
      <w:r w:rsidR="00F40DD1">
        <w:rPr>
          <w:sz w:val="20"/>
          <w:szCs w:val="20"/>
        </w:rPr>
        <w:t xml:space="preserve"> the application</w:t>
      </w:r>
      <w:r>
        <w:rPr>
          <w:sz w:val="20"/>
          <w:szCs w:val="20"/>
        </w:rPr>
        <w:t xml:space="preserve"> for determination by the planning officer as to whether prior approval of details was required for a change of use for the Agricultural Building adjacent 82 Smithy Lane</w:t>
      </w:r>
      <w:r w:rsidR="00F40DD1">
        <w:rPr>
          <w:sz w:val="20"/>
          <w:szCs w:val="20"/>
        </w:rPr>
        <w:t xml:space="preserve">, given the conditions attached to the </w:t>
      </w:r>
      <w:r w:rsidR="002C5B37">
        <w:rPr>
          <w:sz w:val="20"/>
          <w:szCs w:val="20"/>
        </w:rPr>
        <w:t>previous planning permissions for Smithy Lane Farm.</w:t>
      </w:r>
    </w:p>
    <w:p w:rsidR="002C5B37" w:rsidRDefault="002C5B37" w:rsidP="00DA7F0C">
      <w:pPr>
        <w:spacing w:after="0"/>
        <w:ind w:right="-613"/>
        <w:rPr>
          <w:sz w:val="20"/>
          <w:szCs w:val="20"/>
        </w:rPr>
      </w:pPr>
    </w:p>
    <w:p w:rsidR="002C5B37" w:rsidRDefault="002C5B37" w:rsidP="00DA7F0C">
      <w:pPr>
        <w:spacing w:after="0"/>
        <w:ind w:right="-613"/>
        <w:rPr>
          <w:sz w:val="20"/>
          <w:szCs w:val="20"/>
        </w:rPr>
      </w:pPr>
      <w:r>
        <w:rPr>
          <w:sz w:val="20"/>
          <w:szCs w:val="20"/>
        </w:rPr>
        <w:t xml:space="preserve">A resident from Fir Tree Lane spoke about the problems of ‘excessive speed on </w:t>
      </w:r>
      <w:proofErr w:type="spellStart"/>
      <w:r>
        <w:rPr>
          <w:sz w:val="20"/>
          <w:szCs w:val="20"/>
        </w:rPr>
        <w:t>Clieves</w:t>
      </w:r>
      <w:proofErr w:type="spellEnd"/>
      <w:r>
        <w:rPr>
          <w:sz w:val="20"/>
          <w:szCs w:val="20"/>
        </w:rPr>
        <w:t xml:space="preserve"> </w:t>
      </w:r>
      <w:r w:rsidR="002D76E8">
        <w:rPr>
          <w:sz w:val="20"/>
          <w:szCs w:val="20"/>
        </w:rPr>
        <w:t xml:space="preserve">Hills’ and during the evenings the roads become a race track for mainly younger drivers with a circuit route between </w:t>
      </w:r>
      <w:proofErr w:type="spellStart"/>
      <w:r w:rsidR="002D76E8">
        <w:rPr>
          <w:sz w:val="20"/>
          <w:szCs w:val="20"/>
        </w:rPr>
        <w:t>Clieves</w:t>
      </w:r>
      <w:proofErr w:type="spellEnd"/>
      <w:r w:rsidR="002D76E8">
        <w:rPr>
          <w:sz w:val="20"/>
          <w:szCs w:val="20"/>
        </w:rPr>
        <w:t xml:space="preserve"> Hills Lane, Formby Lane, Fir Tree Lane back to </w:t>
      </w:r>
      <w:proofErr w:type="spellStart"/>
      <w:r w:rsidR="002D76E8">
        <w:rPr>
          <w:sz w:val="20"/>
          <w:szCs w:val="20"/>
        </w:rPr>
        <w:t>Clieves</w:t>
      </w:r>
      <w:proofErr w:type="spellEnd"/>
      <w:r w:rsidR="002D76E8">
        <w:rPr>
          <w:sz w:val="20"/>
          <w:szCs w:val="20"/>
        </w:rPr>
        <w:t xml:space="preserve"> Hills Viewpoint.</w:t>
      </w:r>
      <w:r w:rsidR="00B64C7F">
        <w:rPr>
          <w:sz w:val="20"/>
          <w:szCs w:val="20"/>
        </w:rPr>
        <w:t xml:space="preserve"> </w:t>
      </w:r>
      <w:r w:rsidR="002D76E8">
        <w:rPr>
          <w:sz w:val="20"/>
          <w:szCs w:val="20"/>
        </w:rPr>
        <w:t xml:space="preserve"> </w:t>
      </w:r>
      <w:r w:rsidR="00B64C7F">
        <w:rPr>
          <w:sz w:val="20"/>
          <w:szCs w:val="20"/>
        </w:rPr>
        <w:t>She mentioned the recent fatality and</w:t>
      </w:r>
      <w:r w:rsidR="00B478BB">
        <w:rPr>
          <w:sz w:val="20"/>
          <w:szCs w:val="20"/>
        </w:rPr>
        <w:t xml:space="preserve"> other</w:t>
      </w:r>
      <w:r w:rsidR="00B64C7F">
        <w:rPr>
          <w:sz w:val="20"/>
          <w:szCs w:val="20"/>
        </w:rPr>
        <w:t xml:space="preserve"> serious casualties recen</w:t>
      </w:r>
      <w:r w:rsidR="00B478BB">
        <w:rPr>
          <w:sz w:val="20"/>
          <w:szCs w:val="20"/>
        </w:rPr>
        <w:t>tly and</w:t>
      </w:r>
      <w:r w:rsidR="00B64C7F">
        <w:rPr>
          <w:sz w:val="20"/>
          <w:szCs w:val="20"/>
        </w:rPr>
        <w:t xml:space="preserve"> the l</w:t>
      </w:r>
      <w:r w:rsidR="002D76E8">
        <w:rPr>
          <w:sz w:val="20"/>
          <w:szCs w:val="20"/>
        </w:rPr>
        <w:t>ocal residen</w:t>
      </w:r>
      <w:r w:rsidR="00B478BB">
        <w:rPr>
          <w:sz w:val="20"/>
          <w:szCs w:val="20"/>
        </w:rPr>
        <w:t>ts’ efforts in trying to get</w:t>
      </w:r>
      <w:r w:rsidR="002D76E8">
        <w:rPr>
          <w:sz w:val="20"/>
          <w:szCs w:val="20"/>
        </w:rPr>
        <w:t xml:space="preserve"> a spee</w:t>
      </w:r>
      <w:r w:rsidR="00BC6A32">
        <w:rPr>
          <w:sz w:val="20"/>
          <w:szCs w:val="20"/>
        </w:rPr>
        <w:t>d limit reduction.  Letters had</w:t>
      </w:r>
      <w:r w:rsidR="002D76E8">
        <w:rPr>
          <w:sz w:val="20"/>
          <w:szCs w:val="20"/>
        </w:rPr>
        <w:t xml:space="preserve"> been sent to Lancashire County Council </w:t>
      </w:r>
      <w:r w:rsidR="00BC6A32">
        <w:rPr>
          <w:sz w:val="20"/>
          <w:szCs w:val="20"/>
        </w:rPr>
        <w:t>but the request had</w:t>
      </w:r>
      <w:r w:rsidR="00B64C7F">
        <w:rPr>
          <w:sz w:val="20"/>
          <w:szCs w:val="20"/>
        </w:rPr>
        <w:t xml:space="preserve"> been turned down </w:t>
      </w:r>
      <w:r w:rsidR="00BC6A32">
        <w:rPr>
          <w:sz w:val="20"/>
          <w:szCs w:val="20"/>
        </w:rPr>
        <w:t>on two occasions.  Meetings had</w:t>
      </w:r>
      <w:r w:rsidR="00B64C7F">
        <w:rPr>
          <w:sz w:val="20"/>
          <w:szCs w:val="20"/>
        </w:rPr>
        <w:t xml:space="preserve"> been held with the local police and their assistance was on-going.   </w:t>
      </w:r>
      <w:r w:rsidR="00B478BB">
        <w:rPr>
          <w:sz w:val="20"/>
          <w:szCs w:val="20"/>
        </w:rPr>
        <w:t>The possibility of funding to be made available</w:t>
      </w:r>
      <w:r w:rsidR="00954042">
        <w:rPr>
          <w:sz w:val="20"/>
          <w:szCs w:val="20"/>
        </w:rPr>
        <w:t xml:space="preserve"> via Lancashire Constabulary</w:t>
      </w:r>
      <w:r w:rsidR="00B478BB">
        <w:rPr>
          <w:sz w:val="20"/>
          <w:szCs w:val="20"/>
        </w:rPr>
        <w:t xml:space="preserve"> for the local police to </w:t>
      </w:r>
      <w:r w:rsidR="00954042">
        <w:rPr>
          <w:sz w:val="20"/>
          <w:szCs w:val="20"/>
        </w:rPr>
        <w:t xml:space="preserve">go into the schools to give a talk and display of the issues but this would need the support of the Parish Council.    </w:t>
      </w:r>
    </w:p>
    <w:p w:rsidR="00653BE2" w:rsidRDefault="00653BE2" w:rsidP="00DA7F0C">
      <w:pPr>
        <w:spacing w:after="0"/>
        <w:ind w:right="-613"/>
        <w:rPr>
          <w:sz w:val="20"/>
          <w:szCs w:val="20"/>
        </w:rPr>
      </w:pPr>
    </w:p>
    <w:p w:rsidR="00653BE2" w:rsidRDefault="00B478BB" w:rsidP="00DA7F0C">
      <w:pPr>
        <w:spacing w:after="0"/>
        <w:ind w:right="-613"/>
        <w:rPr>
          <w:sz w:val="20"/>
          <w:szCs w:val="20"/>
        </w:rPr>
      </w:pPr>
      <w:r>
        <w:rPr>
          <w:sz w:val="20"/>
          <w:szCs w:val="20"/>
        </w:rPr>
        <w:t xml:space="preserve">The local resident was asked to send copies of </w:t>
      </w:r>
      <w:r w:rsidR="00954042">
        <w:rPr>
          <w:sz w:val="20"/>
          <w:szCs w:val="20"/>
        </w:rPr>
        <w:t xml:space="preserve">the </w:t>
      </w:r>
      <w:r>
        <w:rPr>
          <w:sz w:val="20"/>
          <w:szCs w:val="20"/>
        </w:rPr>
        <w:t xml:space="preserve">correspondence to the Clerk before she requested an update from the local police on a possible way forward.  </w:t>
      </w:r>
    </w:p>
    <w:p w:rsidR="00954042" w:rsidRDefault="00954042" w:rsidP="00DA7F0C">
      <w:pPr>
        <w:spacing w:after="0"/>
        <w:ind w:right="-613"/>
        <w:rPr>
          <w:sz w:val="20"/>
          <w:szCs w:val="20"/>
        </w:rPr>
      </w:pPr>
    </w:p>
    <w:p w:rsidR="00954042" w:rsidRDefault="00954042" w:rsidP="00DA7F0C">
      <w:pPr>
        <w:spacing w:after="0"/>
        <w:ind w:right="-613"/>
        <w:rPr>
          <w:sz w:val="20"/>
          <w:szCs w:val="20"/>
        </w:rPr>
      </w:pPr>
      <w:r>
        <w:rPr>
          <w:sz w:val="20"/>
          <w:szCs w:val="20"/>
        </w:rPr>
        <w:t>There being no further business, the Chairman resumed the meeting.</w:t>
      </w:r>
    </w:p>
    <w:p w:rsidR="00954042" w:rsidRDefault="00954042" w:rsidP="00DA7F0C">
      <w:pPr>
        <w:spacing w:after="0"/>
        <w:ind w:right="-613"/>
        <w:rPr>
          <w:sz w:val="20"/>
          <w:szCs w:val="20"/>
        </w:rPr>
      </w:pPr>
    </w:p>
    <w:p w:rsidR="00954042" w:rsidRDefault="00954042" w:rsidP="00DA7F0C">
      <w:pPr>
        <w:spacing w:after="0"/>
        <w:ind w:right="-613"/>
        <w:rPr>
          <w:sz w:val="20"/>
          <w:szCs w:val="20"/>
        </w:rPr>
      </w:pPr>
      <w:r>
        <w:rPr>
          <w:sz w:val="20"/>
          <w:szCs w:val="20"/>
        </w:rPr>
        <w:t>15960</w:t>
      </w:r>
      <w:r>
        <w:rPr>
          <w:sz w:val="20"/>
          <w:szCs w:val="20"/>
        </w:rPr>
        <w:tab/>
        <w:t>MINUTES OF MEETING HELD 14 APRIL 2025, copies circulated prior to meeting, were APPROVED and SIGNED as a correct record.</w:t>
      </w:r>
    </w:p>
    <w:p w:rsidR="00954042" w:rsidRDefault="00954042" w:rsidP="00DA7F0C">
      <w:pPr>
        <w:spacing w:after="0"/>
        <w:ind w:right="-613"/>
        <w:rPr>
          <w:sz w:val="20"/>
          <w:szCs w:val="20"/>
        </w:rPr>
      </w:pPr>
    </w:p>
    <w:p w:rsidR="00954042" w:rsidRDefault="00954042" w:rsidP="00DA7F0C">
      <w:pPr>
        <w:spacing w:after="0"/>
        <w:ind w:right="-613"/>
        <w:rPr>
          <w:sz w:val="20"/>
          <w:szCs w:val="20"/>
        </w:rPr>
      </w:pPr>
      <w:r>
        <w:rPr>
          <w:sz w:val="20"/>
          <w:szCs w:val="20"/>
        </w:rPr>
        <w:t>15961</w:t>
      </w:r>
      <w:r>
        <w:rPr>
          <w:sz w:val="20"/>
          <w:szCs w:val="20"/>
        </w:rPr>
        <w:tab/>
        <w:t>MATTERS ARISING FROM MINUTES</w:t>
      </w:r>
      <w:r w:rsidR="00CE4AE2">
        <w:rPr>
          <w:sz w:val="20"/>
          <w:szCs w:val="20"/>
        </w:rPr>
        <w:t xml:space="preserve"> (for information only):</w:t>
      </w:r>
    </w:p>
    <w:p w:rsidR="00CE4AE2" w:rsidRDefault="00CE4AE2" w:rsidP="00DA7F0C">
      <w:pPr>
        <w:spacing w:after="0"/>
        <w:ind w:right="-613"/>
        <w:rPr>
          <w:sz w:val="20"/>
          <w:szCs w:val="20"/>
        </w:rPr>
      </w:pPr>
      <w:r>
        <w:rPr>
          <w:sz w:val="20"/>
          <w:szCs w:val="20"/>
        </w:rPr>
        <w:t xml:space="preserve">a)  West Lancashire Area Committee Meeting – WLBC cost saving measures.  </w:t>
      </w:r>
      <w:r w:rsidR="00A8014B">
        <w:rPr>
          <w:sz w:val="20"/>
          <w:szCs w:val="20"/>
        </w:rPr>
        <w:t>A brief update was given on the proposed reduction/removal of litter/dog-waste bins by the Borough Council but the matter was still progressing</w:t>
      </w:r>
      <w:r w:rsidR="006F478B">
        <w:rPr>
          <w:sz w:val="20"/>
          <w:szCs w:val="20"/>
        </w:rPr>
        <w:t xml:space="preserve"> and the impact of such measures in Aughton was being assessed.</w:t>
      </w:r>
    </w:p>
    <w:p w:rsidR="006F478B" w:rsidRDefault="006F478B" w:rsidP="00DA7F0C">
      <w:pPr>
        <w:spacing w:after="0"/>
        <w:ind w:right="-613"/>
        <w:rPr>
          <w:sz w:val="20"/>
          <w:szCs w:val="20"/>
        </w:rPr>
      </w:pPr>
    </w:p>
    <w:p w:rsidR="006F478B" w:rsidRDefault="006F478B" w:rsidP="00DA7F0C">
      <w:pPr>
        <w:spacing w:after="0"/>
        <w:ind w:right="-613"/>
        <w:rPr>
          <w:sz w:val="20"/>
          <w:szCs w:val="20"/>
        </w:rPr>
      </w:pPr>
      <w:r>
        <w:rPr>
          <w:sz w:val="20"/>
          <w:szCs w:val="20"/>
        </w:rPr>
        <w:t>15962</w:t>
      </w:r>
      <w:r>
        <w:rPr>
          <w:sz w:val="20"/>
          <w:szCs w:val="20"/>
        </w:rPr>
        <w:tab/>
        <w:t xml:space="preserve">PLANNING: </w:t>
      </w:r>
    </w:p>
    <w:p w:rsidR="006F478B" w:rsidRDefault="006F478B" w:rsidP="00DA7F0C">
      <w:pPr>
        <w:spacing w:after="0"/>
        <w:ind w:right="-613"/>
        <w:rPr>
          <w:sz w:val="20"/>
          <w:szCs w:val="20"/>
        </w:rPr>
      </w:pPr>
      <w:r>
        <w:rPr>
          <w:sz w:val="20"/>
          <w:szCs w:val="20"/>
        </w:rPr>
        <w:t>a)</w:t>
      </w:r>
      <w:r>
        <w:rPr>
          <w:sz w:val="20"/>
          <w:szCs w:val="20"/>
        </w:rPr>
        <w:tab/>
        <w:t>Weekly List Items</w:t>
      </w:r>
    </w:p>
    <w:p w:rsidR="006F478B" w:rsidRDefault="006F478B" w:rsidP="00DA7F0C">
      <w:pPr>
        <w:spacing w:after="0"/>
        <w:ind w:right="-613"/>
        <w:rPr>
          <w:sz w:val="20"/>
          <w:szCs w:val="20"/>
        </w:rPr>
      </w:pPr>
      <w:r>
        <w:rPr>
          <w:sz w:val="20"/>
          <w:szCs w:val="20"/>
        </w:rPr>
        <w:t>There were NO COMMENTS in the cases of:</w:t>
      </w:r>
    </w:p>
    <w:p w:rsidR="006F478B" w:rsidRDefault="006F478B" w:rsidP="00DA7F0C">
      <w:pPr>
        <w:spacing w:after="0"/>
        <w:ind w:right="-613"/>
        <w:rPr>
          <w:sz w:val="20"/>
          <w:szCs w:val="20"/>
        </w:rPr>
      </w:pPr>
      <w:r>
        <w:rPr>
          <w:sz w:val="20"/>
          <w:szCs w:val="20"/>
        </w:rPr>
        <w:t>2025/0322/FUL   0325   0371   0404 (late addition to list)</w:t>
      </w:r>
    </w:p>
    <w:p w:rsidR="006F478B" w:rsidRDefault="006F478B" w:rsidP="00DA7F0C">
      <w:pPr>
        <w:spacing w:after="0"/>
        <w:ind w:right="-613"/>
        <w:rPr>
          <w:sz w:val="20"/>
          <w:szCs w:val="20"/>
        </w:rPr>
      </w:pPr>
      <w:r>
        <w:rPr>
          <w:sz w:val="20"/>
          <w:szCs w:val="20"/>
        </w:rPr>
        <w:t>In the case of:</w:t>
      </w:r>
    </w:p>
    <w:p w:rsidR="009A3197" w:rsidRDefault="009A3197" w:rsidP="00DA7F0C">
      <w:pPr>
        <w:spacing w:after="0"/>
        <w:ind w:right="-613"/>
        <w:rPr>
          <w:sz w:val="20"/>
          <w:szCs w:val="20"/>
        </w:rPr>
      </w:pPr>
      <w:r>
        <w:rPr>
          <w:sz w:val="20"/>
          <w:szCs w:val="20"/>
        </w:rPr>
        <w:t>2025/0326/</w:t>
      </w:r>
      <w:proofErr w:type="gramStart"/>
      <w:r>
        <w:rPr>
          <w:sz w:val="20"/>
          <w:szCs w:val="20"/>
        </w:rPr>
        <w:t>FUL  12</w:t>
      </w:r>
      <w:proofErr w:type="gramEnd"/>
      <w:r>
        <w:rPr>
          <w:sz w:val="20"/>
          <w:szCs w:val="20"/>
        </w:rPr>
        <w:t xml:space="preserve"> Victoria Road – members raised no objections to the proposal and would support the amended design from a flat roof to a pitched roof.</w:t>
      </w:r>
    </w:p>
    <w:p w:rsidR="009A3197" w:rsidRDefault="009A3197" w:rsidP="00DA7F0C">
      <w:pPr>
        <w:spacing w:after="0"/>
        <w:ind w:right="-613"/>
        <w:rPr>
          <w:sz w:val="20"/>
          <w:szCs w:val="20"/>
        </w:rPr>
      </w:pPr>
      <w:r>
        <w:rPr>
          <w:sz w:val="20"/>
          <w:szCs w:val="20"/>
        </w:rPr>
        <w:t>2025/0339/</w:t>
      </w:r>
      <w:proofErr w:type="gramStart"/>
      <w:r>
        <w:rPr>
          <w:sz w:val="20"/>
          <w:szCs w:val="20"/>
        </w:rPr>
        <w:t>FUL  69</w:t>
      </w:r>
      <w:proofErr w:type="gramEnd"/>
      <w:r>
        <w:rPr>
          <w:sz w:val="20"/>
          <w:szCs w:val="20"/>
        </w:rPr>
        <w:t xml:space="preserve"> Town Green Lane – members noted the enlargement of the footprint of the extension could reduce/remove the staff car parking at the rear.</w:t>
      </w:r>
    </w:p>
    <w:p w:rsidR="009A3197" w:rsidRDefault="009A3197" w:rsidP="00DA7F0C">
      <w:pPr>
        <w:spacing w:after="0"/>
        <w:ind w:right="-613"/>
        <w:rPr>
          <w:sz w:val="20"/>
          <w:szCs w:val="20"/>
        </w:rPr>
      </w:pPr>
      <w:r>
        <w:rPr>
          <w:sz w:val="20"/>
          <w:szCs w:val="20"/>
        </w:rPr>
        <w:t>2025/0352/</w:t>
      </w:r>
      <w:proofErr w:type="gramStart"/>
      <w:r>
        <w:rPr>
          <w:sz w:val="20"/>
          <w:szCs w:val="20"/>
        </w:rPr>
        <w:t>FUL  48</w:t>
      </w:r>
      <w:proofErr w:type="gramEnd"/>
      <w:r>
        <w:rPr>
          <w:sz w:val="20"/>
          <w:szCs w:val="20"/>
        </w:rPr>
        <w:t xml:space="preserve"> Granville Park West – members would support the comments made by the Merseyside and West Lancashire Bat Group regarding the ‘holding objection’.  Also, the proposed redesign of the property should not impact on the appearance or local character of Granville Park Conservation Area.</w:t>
      </w:r>
    </w:p>
    <w:p w:rsidR="009A3197" w:rsidRDefault="009A3197" w:rsidP="00DA7F0C">
      <w:pPr>
        <w:spacing w:after="0"/>
        <w:ind w:right="-613"/>
        <w:rPr>
          <w:sz w:val="20"/>
          <w:szCs w:val="20"/>
        </w:rPr>
      </w:pPr>
      <w:r>
        <w:rPr>
          <w:sz w:val="20"/>
          <w:szCs w:val="20"/>
        </w:rPr>
        <w:t>2025/0376/</w:t>
      </w:r>
      <w:proofErr w:type="gramStart"/>
      <w:r>
        <w:rPr>
          <w:sz w:val="20"/>
          <w:szCs w:val="20"/>
        </w:rPr>
        <w:t>FUL  71</w:t>
      </w:r>
      <w:proofErr w:type="gramEnd"/>
      <w:r>
        <w:rPr>
          <w:sz w:val="20"/>
          <w:szCs w:val="20"/>
        </w:rPr>
        <w:t xml:space="preserve"> </w:t>
      </w:r>
      <w:proofErr w:type="spellStart"/>
      <w:r>
        <w:rPr>
          <w:sz w:val="20"/>
          <w:szCs w:val="20"/>
        </w:rPr>
        <w:t>Swanpool</w:t>
      </w:r>
      <w:proofErr w:type="spellEnd"/>
      <w:r>
        <w:rPr>
          <w:sz w:val="20"/>
          <w:szCs w:val="20"/>
        </w:rPr>
        <w:t xml:space="preserve"> Lane – members wished to ensure compliance with off-road parking requirements a</w:t>
      </w:r>
      <w:r w:rsidR="00F15EF8">
        <w:rPr>
          <w:sz w:val="20"/>
          <w:szCs w:val="20"/>
        </w:rPr>
        <w:t>s per Local Plan Policy IF2.</w:t>
      </w:r>
      <w:r>
        <w:rPr>
          <w:sz w:val="20"/>
          <w:szCs w:val="20"/>
        </w:rPr>
        <w:t xml:space="preserve">  Construction</w:t>
      </w:r>
      <w:r w:rsidR="00F15EF8">
        <w:rPr>
          <w:sz w:val="20"/>
          <w:szCs w:val="20"/>
        </w:rPr>
        <w:t xml:space="preserve"> and working </w:t>
      </w:r>
      <w:proofErr w:type="gramStart"/>
      <w:r w:rsidR="00F15EF8">
        <w:rPr>
          <w:sz w:val="20"/>
          <w:szCs w:val="20"/>
        </w:rPr>
        <w:t>hours</w:t>
      </w:r>
      <w:proofErr w:type="gramEnd"/>
      <w:r w:rsidR="00F15EF8">
        <w:rPr>
          <w:sz w:val="20"/>
          <w:szCs w:val="20"/>
        </w:rPr>
        <w:t xml:space="preserve"> conditions should</w:t>
      </w:r>
      <w:r>
        <w:rPr>
          <w:sz w:val="20"/>
          <w:szCs w:val="20"/>
        </w:rPr>
        <w:t xml:space="preserve"> be imposed in order to protect the residential amenity of neighbouring properties.</w:t>
      </w:r>
    </w:p>
    <w:p w:rsidR="00F15EF8" w:rsidRDefault="00F15EF8" w:rsidP="00DA7F0C">
      <w:pPr>
        <w:spacing w:after="0"/>
        <w:ind w:right="-613"/>
        <w:rPr>
          <w:sz w:val="20"/>
          <w:szCs w:val="20"/>
        </w:rPr>
      </w:pPr>
    </w:p>
    <w:p w:rsidR="00B478BB" w:rsidRDefault="00B478BB" w:rsidP="00DA7F0C">
      <w:pPr>
        <w:spacing w:after="0"/>
        <w:ind w:right="-613"/>
        <w:rPr>
          <w:sz w:val="20"/>
          <w:szCs w:val="20"/>
        </w:rPr>
      </w:pPr>
    </w:p>
    <w:p w:rsidR="00B478BB" w:rsidRDefault="00B478BB" w:rsidP="00DA7F0C">
      <w:pPr>
        <w:spacing w:after="0"/>
        <w:ind w:right="-613"/>
        <w:rPr>
          <w:sz w:val="20"/>
          <w:szCs w:val="20"/>
        </w:rPr>
      </w:pPr>
    </w:p>
    <w:p w:rsidR="00990649" w:rsidRDefault="00990649" w:rsidP="00DA7F0C">
      <w:pPr>
        <w:spacing w:after="0"/>
        <w:ind w:right="-613"/>
        <w:rPr>
          <w:sz w:val="20"/>
          <w:szCs w:val="20"/>
        </w:rPr>
      </w:pPr>
    </w:p>
    <w:p w:rsidR="00990649" w:rsidRDefault="00990649" w:rsidP="00DA7F0C">
      <w:pPr>
        <w:spacing w:after="0"/>
        <w:ind w:right="-613"/>
        <w:rPr>
          <w:sz w:val="20"/>
          <w:szCs w:val="20"/>
        </w:rPr>
      </w:pPr>
    </w:p>
    <w:p w:rsidR="00990649" w:rsidRDefault="00990649" w:rsidP="00DA7F0C">
      <w:pPr>
        <w:spacing w:after="0"/>
        <w:ind w:right="-613"/>
        <w:rPr>
          <w:sz w:val="20"/>
          <w:szCs w:val="20"/>
        </w:rPr>
      </w:pPr>
    </w:p>
    <w:p w:rsidR="00990649" w:rsidRDefault="00990649" w:rsidP="00DA7F0C">
      <w:pPr>
        <w:spacing w:after="0"/>
        <w:ind w:right="-613"/>
        <w:rPr>
          <w:sz w:val="20"/>
          <w:szCs w:val="20"/>
        </w:rPr>
      </w:pPr>
    </w:p>
    <w:p w:rsidR="00990649" w:rsidRDefault="00990649" w:rsidP="00DA7F0C">
      <w:pPr>
        <w:spacing w:after="0"/>
        <w:ind w:right="-613"/>
        <w:rPr>
          <w:sz w:val="20"/>
          <w:szCs w:val="20"/>
        </w:rPr>
      </w:pPr>
      <w:r>
        <w:rPr>
          <w:sz w:val="20"/>
          <w:szCs w:val="20"/>
        </w:rPr>
        <w:t>MINUTES OF ANNUAL MEETING 2025</w:t>
      </w:r>
      <w:r>
        <w:rPr>
          <w:sz w:val="20"/>
          <w:szCs w:val="20"/>
        </w:rPr>
        <w:tab/>
      </w:r>
      <w:r>
        <w:rPr>
          <w:sz w:val="20"/>
          <w:szCs w:val="20"/>
        </w:rPr>
        <w:tab/>
      </w:r>
      <w:r>
        <w:rPr>
          <w:sz w:val="20"/>
          <w:szCs w:val="20"/>
        </w:rPr>
        <w:tab/>
        <w:t>-3-</w:t>
      </w:r>
      <w:r>
        <w:rPr>
          <w:sz w:val="20"/>
          <w:szCs w:val="20"/>
        </w:rPr>
        <w:tab/>
      </w:r>
      <w:r>
        <w:rPr>
          <w:sz w:val="20"/>
          <w:szCs w:val="20"/>
        </w:rPr>
        <w:tab/>
      </w:r>
      <w:r>
        <w:rPr>
          <w:sz w:val="20"/>
          <w:szCs w:val="20"/>
        </w:rPr>
        <w:tab/>
      </w:r>
      <w:r>
        <w:rPr>
          <w:sz w:val="20"/>
          <w:szCs w:val="20"/>
        </w:rPr>
        <w:tab/>
        <w:t>12 MAY 2025</w:t>
      </w:r>
    </w:p>
    <w:p w:rsidR="00990649" w:rsidRDefault="00990649" w:rsidP="00DA7F0C">
      <w:pPr>
        <w:spacing w:after="0"/>
        <w:ind w:right="-613"/>
        <w:rPr>
          <w:sz w:val="20"/>
          <w:szCs w:val="20"/>
        </w:rPr>
      </w:pPr>
      <w:r>
        <w:rPr>
          <w:sz w:val="20"/>
          <w:szCs w:val="20"/>
        </w:rPr>
        <w:t>Para. 15962 Planning (Continued)</w:t>
      </w:r>
    </w:p>
    <w:p w:rsidR="00990649" w:rsidRDefault="0078607B" w:rsidP="00DA7F0C">
      <w:pPr>
        <w:spacing w:after="0"/>
        <w:ind w:right="-613"/>
        <w:rPr>
          <w:sz w:val="20"/>
          <w:szCs w:val="20"/>
        </w:rPr>
      </w:pPr>
      <w:r>
        <w:rPr>
          <w:sz w:val="20"/>
          <w:szCs w:val="20"/>
        </w:rPr>
        <w:t>2025/0382/FUL 25 Noel Gate -</w:t>
      </w:r>
      <w:r w:rsidR="00990649">
        <w:rPr>
          <w:sz w:val="20"/>
          <w:szCs w:val="20"/>
        </w:rPr>
        <w:t xml:space="preserve"> members wished to ensure compliance with off-road parking requirements as per Local Plan Policy IF2.  Construction and working </w:t>
      </w:r>
      <w:proofErr w:type="gramStart"/>
      <w:r w:rsidR="00990649">
        <w:rPr>
          <w:sz w:val="20"/>
          <w:szCs w:val="20"/>
        </w:rPr>
        <w:t>hours</w:t>
      </w:r>
      <w:proofErr w:type="gramEnd"/>
      <w:r w:rsidR="00990649">
        <w:rPr>
          <w:sz w:val="20"/>
          <w:szCs w:val="20"/>
        </w:rPr>
        <w:t xml:space="preserve"> conditions should be imposed in order to protect the residential amenity of neighbouring properties.</w:t>
      </w:r>
    </w:p>
    <w:p w:rsidR="00990649" w:rsidRDefault="00990649" w:rsidP="00DA7F0C">
      <w:pPr>
        <w:spacing w:after="0"/>
        <w:ind w:right="-613"/>
        <w:rPr>
          <w:sz w:val="20"/>
          <w:szCs w:val="20"/>
        </w:rPr>
      </w:pPr>
      <w:r>
        <w:rPr>
          <w:sz w:val="20"/>
          <w:szCs w:val="20"/>
        </w:rPr>
        <w:t>2025/0372/</w:t>
      </w:r>
      <w:proofErr w:type="gramStart"/>
      <w:r>
        <w:rPr>
          <w:sz w:val="20"/>
          <w:szCs w:val="20"/>
        </w:rPr>
        <w:t>PNC  Agricultural</w:t>
      </w:r>
      <w:proofErr w:type="gramEnd"/>
      <w:r>
        <w:rPr>
          <w:sz w:val="20"/>
          <w:szCs w:val="20"/>
        </w:rPr>
        <w:t xml:space="preserve"> Building adjacent 82 Smithy Lane – application for determination as to whether prior approval of details is required – Class Q</w:t>
      </w:r>
      <w:r w:rsidR="00A259B1">
        <w:rPr>
          <w:sz w:val="20"/>
          <w:szCs w:val="20"/>
        </w:rPr>
        <w:t>*</w:t>
      </w:r>
      <w:r>
        <w:rPr>
          <w:sz w:val="20"/>
          <w:szCs w:val="20"/>
        </w:rPr>
        <w:t xml:space="preserve"> – change of use to 7 no. dwellings from agricultural building (and for building works necessary to convert the building)</w:t>
      </w:r>
    </w:p>
    <w:p w:rsidR="00990649" w:rsidRDefault="00990649" w:rsidP="00DA7F0C">
      <w:pPr>
        <w:spacing w:after="0"/>
        <w:ind w:right="-613"/>
        <w:rPr>
          <w:sz w:val="20"/>
          <w:szCs w:val="20"/>
        </w:rPr>
      </w:pPr>
      <w:r>
        <w:rPr>
          <w:sz w:val="20"/>
          <w:szCs w:val="20"/>
        </w:rPr>
        <w:t>(Notice of Development Proposal Town and Country Planning Act 1990 – it should be noted that the Local Planning Authority can only consider the following details and is therefore unable to refuse the principle of the development:</w:t>
      </w:r>
    </w:p>
    <w:p w:rsidR="00990649" w:rsidRDefault="00990649" w:rsidP="00DA7F0C">
      <w:pPr>
        <w:spacing w:after="0"/>
        <w:ind w:right="-613"/>
        <w:rPr>
          <w:sz w:val="20"/>
          <w:szCs w:val="20"/>
        </w:rPr>
      </w:pPr>
      <w:r>
        <w:rPr>
          <w:sz w:val="20"/>
          <w:szCs w:val="20"/>
        </w:rPr>
        <w:t xml:space="preserve">a)  </w:t>
      </w:r>
      <w:proofErr w:type="gramStart"/>
      <w:r>
        <w:rPr>
          <w:sz w:val="20"/>
          <w:szCs w:val="20"/>
        </w:rPr>
        <w:t>flooding</w:t>
      </w:r>
      <w:proofErr w:type="gramEnd"/>
      <w:r>
        <w:rPr>
          <w:sz w:val="20"/>
          <w:szCs w:val="20"/>
        </w:rPr>
        <w:t xml:space="preserve"> risks and contamination risks, on the site and in relation to the building.</w:t>
      </w:r>
    </w:p>
    <w:p w:rsidR="00990649" w:rsidRDefault="00990649" w:rsidP="00DA7F0C">
      <w:pPr>
        <w:spacing w:after="0"/>
        <w:ind w:right="-613"/>
        <w:rPr>
          <w:sz w:val="20"/>
          <w:szCs w:val="20"/>
        </w:rPr>
      </w:pPr>
      <w:r>
        <w:rPr>
          <w:sz w:val="20"/>
          <w:szCs w:val="20"/>
        </w:rPr>
        <w:t xml:space="preserve">b)  </w:t>
      </w:r>
      <w:proofErr w:type="gramStart"/>
      <w:r>
        <w:rPr>
          <w:sz w:val="20"/>
          <w:szCs w:val="20"/>
        </w:rPr>
        <w:t>transport</w:t>
      </w:r>
      <w:proofErr w:type="gramEnd"/>
      <w:r>
        <w:rPr>
          <w:sz w:val="20"/>
          <w:szCs w:val="20"/>
        </w:rPr>
        <w:t xml:space="preserve"> and highways impacts of the development.</w:t>
      </w:r>
    </w:p>
    <w:p w:rsidR="00990649" w:rsidRDefault="00990649" w:rsidP="00DA7F0C">
      <w:pPr>
        <w:spacing w:after="0"/>
        <w:ind w:right="-613"/>
        <w:rPr>
          <w:sz w:val="20"/>
          <w:szCs w:val="20"/>
        </w:rPr>
      </w:pPr>
      <w:r>
        <w:rPr>
          <w:sz w:val="20"/>
          <w:szCs w:val="20"/>
        </w:rPr>
        <w:t xml:space="preserve">c)  </w:t>
      </w:r>
      <w:proofErr w:type="gramStart"/>
      <w:r>
        <w:rPr>
          <w:sz w:val="20"/>
          <w:szCs w:val="20"/>
        </w:rPr>
        <w:t>noise</w:t>
      </w:r>
      <w:proofErr w:type="gramEnd"/>
      <w:r>
        <w:rPr>
          <w:sz w:val="20"/>
          <w:szCs w:val="20"/>
        </w:rPr>
        <w:t xml:space="preserve"> impacts of the development.</w:t>
      </w:r>
    </w:p>
    <w:p w:rsidR="00990649" w:rsidRDefault="00990649" w:rsidP="00DA7F0C">
      <w:pPr>
        <w:spacing w:after="0"/>
        <w:ind w:right="-613"/>
        <w:rPr>
          <w:sz w:val="20"/>
          <w:szCs w:val="20"/>
        </w:rPr>
      </w:pPr>
      <w:r>
        <w:rPr>
          <w:sz w:val="20"/>
          <w:szCs w:val="20"/>
        </w:rPr>
        <w:t xml:space="preserve">d)  </w:t>
      </w:r>
      <w:proofErr w:type="gramStart"/>
      <w:r>
        <w:rPr>
          <w:sz w:val="20"/>
          <w:szCs w:val="20"/>
        </w:rPr>
        <w:t>odour</w:t>
      </w:r>
      <w:proofErr w:type="gramEnd"/>
      <w:r>
        <w:rPr>
          <w:sz w:val="20"/>
          <w:szCs w:val="20"/>
        </w:rPr>
        <w:t xml:space="preserve"> impacts of the development.</w:t>
      </w:r>
    </w:p>
    <w:p w:rsidR="00990649" w:rsidRDefault="00990649" w:rsidP="00DA7F0C">
      <w:pPr>
        <w:spacing w:after="0"/>
        <w:ind w:right="-613"/>
        <w:rPr>
          <w:sz w:val="20"/>
          <w:szCs w:val="20"/>
        </w:rPr>
      </w:pPr>
      <w:r>
        <w:rPr>
          <w:sz w:val="20"/>
          <w:szCs w:val="20"/>
        </w:rPr>
        <w:t xml:space="preserve">e)  </w:t>
      </w:r>
      <w:proofErr w:type="gramStart"/>
      <w:r>
        <w:rPr>
          <w:sz w:val="20"/>
          <w:szCs w:val="20"/>
        </w:rPr>
        <w:t>impacts</w:t>
      </w:r>
      <w:proofErr w:type="gramEnd"/>
      <w:r>
        <w:rPr>
          <w:sz w:val="20"/>
          <w:szCs w:val="20"/>
        </w:rPr>
        <w:t xml:space="preserve"> of storage and handling of waste in relation to the development.</w:t>
      </w:r>
    </w:p>
    <w:p w:rsidR="00990649" w:rsidRDefault="00990649" w:rsidP="00DA7F0C">
      <w:pPr>
        <w:spacing w:after="0"/>
        <w:ind w:right="-613"/>
        <w:rPr>
          <w:sz w:val="20"/>
          <w:szCs w:val="20"/>
        </w:rPr>
      </w:pPr>
      <w:r>
        <w:rPr>
          <w:sz w:val="20"/>
          <w:szCs w:val="20"/>
        </w:rPr>
        <w:t xml:space="preserve">f)  </w:t>
      </w:r>
      <w:proofErr w:type="gramStart"/>
      <w:r>
        <w:rPr>
          <w:sz w:val="20"/>
          <w:szCs w:val="20"/>
        </w:rPr>
        <w:t>impacts</w:t>
      </w:r>
      <w:proofErr w:type="gramEnd"/>
      <w:r>
        <w:rPr>
          <w:sz w:val="20"/>
          <w:szCs w:val="20"/>
        </w:rPr>
        <w:t xml:space="preserve"> of the hours of opening of the development.</w:t>
      </w:r>
    </w:p>
    <w:p w:rsidR="00990649" w:rsidRDefault="00990649" w:rsidP="00DA7F0C">
      <w:pPr>
        <w:spacing w:after="0"/>
        <w:ind w:right="-613"/>
        <w:rPr>
          <w:sz w:val="20"/>
          <w:szCs w:val="20"/>
        </w:rPr>
      </w:pPr>
      <w:r>
        <w:rPr>
          <w:sz w:val="20"/>
          <w:szCs w:val="20"/>
        </w:rPr>
        <w:t xml:space="preserve">g)  </w:t>
      </w:r>
      <w:proofErr w:type="gramStart"/>
      <w:r>
        <w:rPr>
          <w:sz w:val="20"/>
          <w:szCs w:val="20"/>
        </w:rPr>
        <w:t>impacts</w:t>
      </w:r>
      <w:proofErr w:type="gramEnd"/>
      <w:r>
        <w:rPr>
          <w:sz w:val="20"/>
          <w:szCs w:val="20"/>
        </w:rPr>
        <w:t xml:space="preserve"> of air quality on the intended occupiers of the building.</w:t>
      </w:r>
    </w:p>
    <w:p w:rsidR="00990649" w:rsidRDefault="00990649" w:rsidP="00DA7F0C">
      <w:pPr>
        <w:spacing w:after="0"/>
        <w:ind w:right="-613"/>
        <w:rPr>
          <w:sz w:val="20"/>
          <w:szCs w:val="20"/>
        </w:rPr>
      </w:pPr>
      <w:r>
        <w:rPr>
          <w:sz w:val="20"/>
          <w:szCs w:val="20"/>
        </w:rPr>
        <w:t xml:space="preserve">h)  </w:t>
      </w:r>
      <w:proofErr w:type="gramStart"/>
      <w:r>
        <w:rPr>
          <w:sz w:val="20"/>
          <w:szCs w:val="20"/>
        </w:rPr>
        <w:t>the</w:t>
      </w:r>
      <w:proofErr w:type="gramEnd"/>
      <w:r>
        <w:rPr>
          <w:sz w:val="20"/>
          <w:szCs w:val="20"/>
        </w:rPr>
        <w:t xml:space="preserve"> siting, design or external appearance of the facilities to be provided.</w:t>
      </w:r>
    </w:p>
    <w:p w:rsidR="00F06276" w:rsidRDefault="00990649" w:rsidP="00DA7F0C">
      <w:pPr>
        <w:spacing w:after="0"/>
        <w:ind w:right="-613"/>
        <w:rPr>
          <w:sz w:val="20"/>
          <w:szCs w:val="20"/>
        </w:rPr>
      </w:pPr>
      <w:r>
        <w:rPr>
          <w:sz w:val="20"/>
          <w:szCs w:val="20"/>
        </w:rPr>
        <w:t>In the event that an appeal is made against a decision of the Council to refuse to grant planning permission for the proposed development, and that appeal then proceeds by way of the expedited procedure under the written representations procedure, any representations made to the Council about the application will be passed to the Secretary of State and there will be no opportunity to make further representations.)</w:t>
      </w:r>
    </w:p>
    <w:p w:rsidR="00F06276" w:rsidRDefault="00F06276" w:rsidP="00DA7F0C">
      <w:pPr>
        <w:spacing w:after="0"/>
        <w:ind w:right="-613"/>
        <w:rPr>
          <w:sz w:val="20"/>
          <w:szCs w:val="20"/>
        </w:rPr>
      </w:pPr>
      <w:r>
        <w:rPr>
          <w:sz w:val="20"/>
          <w:szCs w:val="20"/>
        </w:rPr>
        <w:t>NB:  Permitted Development Rights were amended 21 May 2024 to broaden the range of buildings that could be converted to dwellings, allow extensions to the building and to increase the total number of dwellings from 5 to 10.</w:t>
      </w:r>
    </w:p>
    <w:p w:rsidR="00A259B1" w:rsidRDefault="00A259B1" w:rsidP="00DA7F0C">
      <w:pPr>
        <w:spacing w:after="0"/>
        <w:ind w:right="-613"/>
        <w:rPr>
          <w:sz w:val="20"/>
          <w:szCs w:val="20"/>
        </w:rPr>
      </w:pPr>
      <w:r>
        <w:rPr>
          <w:sz w:val="20"/>
          <w:szCs w:val="20"/>
        </w:rPr>
        <w:t>*Class Q – agricultural buildings to dwelling houses – permitted development.</w:t>
      </w:r>
    </w:p>
    <w:p w:rsidR="00990649" w:rsidRDefault="00A259B1" w:rsidP="00DA7F0C">
      <w:pPr>
        <w:spacing w:after="0"/>
        <w:ind w:right="-613"/>
        <w:rPr>
          <w:sz w:val="20"/>
          <w:szCs w:val="20"/>
        </w:rPr>
      </w:pPr>
      <w:r>
        <w:rPr>
          <w:sz w:val="20"/>
          <w:szCs w:val="20"/>
        </w:rPr>
        <w:t>NOTED – awaiting the LPA to determine whether prior approval details are required as any development should satisfy the NPPF and Policy Standards.</w:t>
      </w:r>
      <w:r w:rsidR="00990649">
        <w:rPr>
          <w:sz w:val="20"/>
          <w:szCs w:val="20"/>
        </w:rPr>
        <w:t xml:space="preserve"> </w:t>
      </w:r>
    </w:p>
    <w:p w:rsidR="005B3F2E" w:rsidRDefault="005B3F2E" w:rsidP="00DA7F0C">
      <w:pPr>
        <w:spacing w:after="0"/>
        <w:ind w:right="-613"/>
        <w:rPr>
          <w:sz w:val="20"/>
          <w:szCs w:val="20"/>
        </w:rPr>
      </w:pPr>
    </w:p>
    <w:p w:rsidR="003500F9" w:rsidRDefault="00A259B1" w:rsidP="00DA7F0C">
      <w:pPr>
        <w:spacing w:after="0"/>
        <w:ind w:right="-613"/>
        <w:rPr>
          <w:sz w:val="20"/>
          <w:szCs w:val="20"/>
        </w:rPr>
      </w:pPr>
      <w:r>
        <w:rPr>
          <w:sz w:val="20"/>
          <w:szCs w:val="20"/>
        </w:rPr>
        <w:t>Amendment to 2024/0630/</w:t>
      </w:r>
      <w:proofErr w:type="gramStart"/>
      <w:r>
        <w:rPr>
          <w:sz w:val="20"/>
          <w:szCs w:val="20"/>
        </w:rPr>
        <w:t>FUL  Land</w:t>
      </w:r>
      <w:proofErr w:type="gramEnd"/>
      <w:r>
        <w:rPr>
          <w:sz w:val="20"/>
          <w:szCs w:val="20"/>
        </w:rPr>
        <w:t xml:space="preserve"> to the East of Sandy Lane Farm – erection of stable building with access from Sandy Lane – members noted the response from the Principle Engineer in respect of ‘drainage requirements’.</w:t>
      </w:r>
    </w:p>
    <w:p w:rsidR="005B3F2E" w:rsidRDefault="005B3F2E" w:rsidP="00DA7F0C">
      <w:pPr>
        <w:spacing w:after="0"/>
        <w:ind w:right="-613"/>
        <w:rPr>
          <w:sz w:val="20"/>
          <w:szCs w:val="20"/>
        </w:rPr>
      </w:pPr>
    </w:p>
    <w:p w:rsidR="003500F9" w:rsidRDefault="003500F9" w:rsidP="00DA7F0C">
      <w:pPr>
        <w:spacing w:after="0"/>
        <w:ind w:right="-613"/>
        <w:rPr>
          <w:sz w:val="20"/>
          <w:szCs w:val="20"/>
        </w:rPr>
      </w:pPr>
      <w:r>
        <w:rPr>
          <w:sz w:val="20"/>
          <w:szCs w:val="20"/>
        </w:rPr>
        <w:t>b)  Appeals/Planning Control:</w:t>
      </w:r>
    </w:p>
    <w:p w:rsidR="003500F9" w:rsidRDefault="003500F9" w:rsidP="00DA7F0C">
      <w:pPr>
        <w:spacing w:after="0"/>
        <w:ind w:right="-613"/>
        <w:rPr>
          <w:sz w:val="20"/>
          <w:szCs w:val="20"/>
        </w:rPr>
      </w:pPr>
      <w:r>
        <w:rPr>
          <w:sz w:val="20"/>
          <w:szCs w:val="20"/>
        </w:rPr>
        <w:t>Notice of an Appeal Decision – 2023/0127/</w:t>
      </w:r>
      <w:proofErr w:type="gramStart"/>
      <w:r>
        <w:rPr>
          <w:sz w:val="20"/>
          <w:szCs w:val="20"/>
        </w:rPr>
        <w:t>FUL  Sunnybank</w:t>
      </w:r>
      <w:proofErr w:type="gramEnd"/>
      <w:r>
        <w:rPr>
          <w:sz w:val="20"/>
          <w:szCs w:val="20"/>
        </w:rPr>
        <w:t>, 15 Liverpool Road (Appeal against Enforcement) – the Inspector considered the doors/windows installed were at rear so the Appeal ‘quashed’.</w:t>
      </w:r>
    </w:p>
    <w:p w:rsidR="005B3F2E" w:rsidRDefault="005B3F2E" w:rsidP="00DA7F0C">
      <w:pPr>
        <w:spacing w:after="0"/>
        <w:ind w:right="-613"/>
        <w:rPr>
          <w:sz w:val="20"/>
          <w:szCs w:val="20"/>
        </w:rPr>
      </w:pPr>
    </w:p>
    <w:p w:rsidR="003500F9" w:rsidRDefault="003500F9" w:rsidP="00DA7F0C">
      <w:pPr>
        <w:spacing w:after="0"/>
        <w:ind w:right="-613"/>
        <w:rPr>
          <w:sz w:val="20"/>
          <w:szCs w:val="20"/>
        </w:rPr>
      </w:pPr>
      <w:r>
        <w:rPr>
          <w:sz w:val="20"/>
          <w:szCs w:val="20"/>
        </w:rPr>
        <w:t>c)  Planning Applications Receiving a Refusal Decision:</w:t>
      </w:r>
    </w:p>
    <w:p w:rsidR="003500F9" w:rsidRDefault="003500F9" w:rsidP="00DA7F0C">
      <w:pPr>
        <w:spacing w:after="0"/>
        <w:ind w:right="-613"/>
        <w:rPr>
          <w:sz w:val="20"/>
          <w:szCs w:val="20"/>
        </w:rPr>
      </w:pPr>
      <w:r>
        <w:rPr>
          <w:sz w:val="20"/>
          <w:szCs w:val="20"/>
        </w:rPr>
        <w:t xml:space="preserve">2025/0127/FUL  77 Long Lane </w:t>
      </w:r>
      <w:r w:rsidR="0008532C">
        <w:rPr>
          <w:sz w:val="20"/>
          <w:szCs w:val="20"/>
        </w:rPr>
        <w:t>– REFUSED – the proposed side and rear extensions conflict with Policy GN3 and Design Guide in that the development would result in harm to the amenity of the residents of the applicant dwelling and to neighbouring property at 79 Long Lane.</w:t>
      </w:r>
    </w:p>
    <w:p w:rsidR="0008532C" w:rsidRDefault="0008532C" w:rsidP="00DA7F0C">
      <w:pPr>
        <w:spacing w:after="0"/>
        <w:ind w:right="-613"/>
        <w:rPr>
          <w:sz w:val="20"/>
          <w:szCs w:val="20"/>
        </w:rPr>
      </w:pPr>
    </w:p>
    <w:p w:rsidR="0008532C" w:rsidRDefault="0008532C" w:rsidP="00DA7F0C">
      <w:pPr>
        <w:spacing w:after="0"/>
        <w:ind w:right="-613"/>
        <w:rPr>
          <w:sz w:val="20"/>
          <w:szCs w:val="20"/>
        </w:rPr>
      </w:pPr>
      <w:r>
        <w:rPr>
          <w:sz w:val="20"/>
          <w:szCs w:val="20"/>
        </w:rPr>
        <w:t>15963</w:t>
      </w:r>
      <w:r>
        <w:rPr>
          <w:sz w:val="20"/>
          <w:szCs w:val="20"/>
        </w:rPr>
        <w:tab/>
        <w:t>PARISH DEEDS &amp; SECURITIES – it was RESOLVED that the list submitted be APPROVED and would be made available for inspection by auditors if requested.</w:t>
      </w:r>
    </w:p>
    <w:p w:rsidR="0008532C" w:rsidRDefault="0008532C" w:rsidP="00DA7F0C">
      <w:pPr>
        <w:spacing w:after="0"/>
        <w:ind w:right="-613"/>
        <w:rPr>
          <w:sz w:val="20"/>
          <w:szCs w:val="20"/>
        </w:rPr>
      </w:pPr>
    </w:p>
    <w:p w:rsidR="0008532C" w:rsidRDefault="0008532C" w:rsidP="00DA7F0C">
      <w:pPr>
        <w:spacing w:after="0"/>
        <w:ind w:right="-613"/>
        <w:rPr>
          <w:sz w:val="20"/>
          <w:szCs w:val="20"/>
        </w:rPr>
      </w:pPr>
      <w:r>
        <w:rPr>
          <w:sz w:val="20"/>
          <w:szCs w:val="20"/>
        </w:rPr>
        <w:t>15964</w:t>
      </w:r>
      <w:r>
        <w:rPr>
          <w:sz w:val="20"/>
          <w:szCs w:val="20"/>
        </w:rPr>
        <w:tab/>
        <w:t xml:space="preserve">REPRESENTATION OF THE COUNCIL ON OTHER BODIES AND COMMITTEES/RESPONSIBLE MEMBERS – the list submitted was considered and Councillor Collins asked to be removed from the </w:t>
      </w:r>
      <w:r w:rsidR="008E4900">
        <w:rPr>
          <w:sz w:val="20"/>
          <w:szCs w:val="20"/>
        </w:rPr>
        <w:t>Aughton Sports Association, due to family commitments.  Any members wishing to fill the Vacancies on the List should contact the Clerk.</w:t>
      </w:r>
    </w:p>
    <w:p w:rsidR="00A259B1" w:rsidRDefault="00A259B1" w:rsidP="00DA7F0C">
      <w:pPr>
        <w:spacing w:after="0"/>
        <w:ind w:right="-613"/>
        <w:rPr>
          <w:sz w:val="20"/>
          <w:szCs w:val="20"/>
        </w:rPr>
      </w:pPr>
    </w:p>
    <w:p w:rsidR="005B3F2E" w:rsidRDefault="005B3F2E" w:rsidP="00DA7F0C">
      <w:pPr>
        <w:spacing w:after="0"/>
        <w:ind w:right="-613"/>
        <w:rPr>
          <w:sz w:val="20"/>
          <w:szCs w:val="20"/>
        </w:rPr>
      </w:pPr>
    </w:p>
    <w:p w:rsidR="005B3F2E" w:rsidRDefault="005B3F2E" w:rsidP="00DA7F0C">
      <w:pPr>
        <w:spacing w:after="0"/>
        <w:ind w:right="-613"/>
        <w:rPr>
          <w:sz w:val="20"/>
          <w:szCs w:val="20"/>
        </w:rPr>
      </w:pPr>
    </w:p>
    <w:p w:rsidR="005B3F2E" w:rsidRDefault="005B3F2E" w:rsidP="00DA7F0C">
      <w:pPr>
        <w:spacing w:after="0"/>
        <w:ind w:right="-613"/>
        <w:rPr>
          <w:sz w:val="20"/>
          <w:szCs w:val="20"/>
        </w:rPr>
      </w:pPr>
    </w:p>
    <w:p w:rsidR="005B3F2E" w:rsidRDefault="005B3F2E" w:rsidP="00DA7F0C">
      <w:pPr>
        <w:spacing w:after="0"/>
        <w:ind w:right="-613"/>
        <w:rPr>
          <w:sz w:val="20"/>
          <w:szCs w:val="20"/>
        </w:rPr>
      </w:pPr>
    </w:p>
    <w:p w:rsidR="005B3F2E" w:rsidRDefault="005B3F2E" w:rsidP="00DA7F0C">
      <w:pPr>
        <w:spacing w:after="0"/>
        <w:ind w:right="-613"/>
        <w:rPr>
          <w:sz w:val="20"/>
          <w:szCs w:val="20"/>
        </w:rPr>
      </w:pPr>
      <w:r>
        <w:rPr>
          <w:sz w:val="20"/>
          <w:szCs w:val="20"/>
        </w:rPr>
        <w:t xml:space="preserve">MINUTES OF ANNUAL MEETING 2025 </w:t>
      </w:r>
      <w:r>
        <w:rPr>
          <w:sz w:val="20"/>
          <w:szCs w:val="20"/>
        </w:rPr>
        <w:tab/>
      </w:r>
      <w:r>
        <w:rPr>
          <w:sz w:val="20"/>
          <w:szCs w:val="20"/>
        </w:rPr>
        <w:tab/>
        <w:t xml:space="preserve"> </w:t>
      </w:r>
      <w:r>
        <w:rPr>
          <w:sz w:val="20"/>
          <w:szCs w:val="20"/>
        </w:rPr>
        <w:tab/>
        <w:t xml:space="preserve"> -4-</w:t>
      </w:r>
      <w:r>
        <w:rPr>
          <w:sz w:val="20"/>
          <w:szCs w:val="20"/>
        </w:rPr>
        <w:tab/>
      </w:r>
      <w:r>
        <w:rPr>
          <w:sz w:val="20"/>
          <w:szCs w:val="20"/>
        </w:rPr>
        <w:tab/>
      </w:r>
      <w:r>
        <w:rPr>
          <w:sz w:val="20"/>
          <w:szCs w:val="20"/>
        </w:rPr>
        <w:tab/>
      </w:r>
      <w:r>
        <w:rPr>
          <w:sz w:val="20"/>
          <w:szCs w:val="20"/>
        </w:rPr>
        <w:tab/>
        <w:t>12 MAY 2025</w:t>
      </w:r>
    </w:p>
    <w:p w:rsidR="005B3F2E" w:rsidRDefault="005B3F2E" w:rsidP="00DA7F0C">
      <w:pPr>
        <w:spacing w:after="0"/>
        <w:ind w:right="-613"/>
        <w:rPr>
          <w:sz w:val="20"/>
          <w:szCs w:val="20"/>
        </w:rPr>
      </w:pPr>
      <w:r>
        <w:rPr>
          <w:sz w:val="20"/>
          <w:szCs w:val="20"/>
        </w:rPr>
        <w:t>Para.15964 (Continued)</w:t>
      </w:r>
    </w:p>
    <w:p w:rsidR="00A259B1" w:rsidRDefault="008E4900" w:rsidP="00DA7F0C">
      <w:pPr>
        <w:spacing w:after="0"/>
        <w:ind w:right="-613"/>
        <w:rPr>
          <w:sz w:val="20"/>
          <w:szCs w:val="20"/>
        </w:rPr>
      </w:pPr>
      <w:r>
        <w:rPr>
          <w:sz w:val="20"/>
          <w:szCs w:val="20"/>
        </w:rPr>
        <w:t>Aughton Village Hall Management Committee – the Parish Council representative gave the Annual Report</w:t>
      </w:r>
      <w:r w:rsidR="005B3F2E">
        <w:rPr>
          <w:sz w:val="20"/>
          <w:szCs w:val="20"/>
        </w:rPr>
        <w:t xml:space="preserve"> from the Management Committee.  The Aughton Village Hall is a registered charity and run for the benefit of the local community.  Finances were in good shape – the hall tends to break even for normal running expenditure and minor repairs.  If major repairs were required, there should be sufficient reserves to cover most eventualities.  Recently there had been a significant increase in casual bookings and new regular bookings from the U3a Musical Theatre and a further three new Groups.  This means that the diary was full and no new regular Groups can be accepted due to scheduling.  Work has been done on building a new website and as a result of this, there had been a significant increase in both casual and regular bookings.  Measures to improve the security were being investigated.</w:t>
      </w:r>
    </w:p>
    <w:p w:rsidR="00085A83" w:rsidRDefault="00085A83" w:rsidP="00DA7F0C">
      <w:pPr>
        <w:spacing w:after="0"/>
        <w:ind w:right="-613"/>
        <w:rPr>
          <w:sz w:val="20"/>
          <w:szCs w:val="20"/>
        </w:rPr>
      </w:pPr>
    </w:p>
    <w:p w:rsidR="00085A83" w:rsidRDefault="00085A83" w:rsidP="00DA7F0C">
      <w:pPr>
        <w:spacing w:after="0"/>
        <w:ind w:right="-613"/>
        <w:rPr>
          <w:sz w:val="20"/>
          <w:szCs w:val="20"/>
        </w:rPr>
      </w:pPr>
      <w:r>
        <w:rPr>
          <w:sz w:val="20"/>
          <w:szCs w:val="20"/>
        </w:rPr>
        <w:t>Aughton Sports Association – the Chairman of the Sports Association gave a brief report</w:t>
      </w:r>
      <w:r w:rsidR="00DA22CB">
        <w:rPr>
          <w:sz w:val="20"/>
          <w:szCs w:val="20"/>
        </w:rPr>
        <w:t xml:space="preserve">.  The </w:t>
      </w:r>
      <w:proofErr w:type="gramStart"/>
      <w:r w:rsidR="00DA22CB">
        <w:rPr>
          <w:sz w:val="20"/>
          <w:szCs w:val="20"/>
        </w:rPr>
        <w:t>Summer</w:t>
      </w:r>
      <w:proofErr w:type="gramEnd"/>
      <w:r w:rsidR="00DA22CB">
        <w:rPr>
          <w:sz w:val="20"/>
          <w:szCs w:val="20"/>
        </w:rPr>
        <w:t xml:space="preserve"> sport on the site had commenced with tennis, cricket and bowls enjoying the good weather.  The refurbished tennis courts looked very attractive and had encouraged some new members both adult and juniors.   The main issue during the </w:t>
      </w:r>
      <w:proofErr w:type="gramStart"/>
      <w:r w:rsidR="00DA22CB">
        <w:rPr>
          <w:sz w:val="20"/>
          <w:szCs w:val="20"/>
        </w:rPr>
        <w:t>Winter</w:t>
      </w:r>
      <w:proofErr w:type="gramEnd"/>
      <w:r w:rsidR="00DA22CB">
        <w:rPr>
          <w:sz w:val="20"/>
          <w:szCs w:val="20"/>
        </w:rPr>
        <w:t xml:space="preserve"> months was the flooding on the field</w:t>
      </w:r>
      <w:r w:rsidR="00861978">
        <w:rPr>
          <w:sz w:val="20"/>
          <w:szCs w:val="20"/>
        </w:rPr>
        <w:t xml:space="preserve"> mainly caused by the excessiv</w:t>
      </w:r>
      <w:r w:rsidR="00DA22CB">
        <w:rPr>
          <w:sz w:val="20"/>
          <w:szCs w:val="20"/>
        </w:rPr>
        <w:t xml:space="preserve">e rainfall – the proposed drainage maintenance should improve the situation.   </w:t>
      </w:r>
    </w:p>
    <w:p w:rsidR="00DA22CB" w:rsidRDefault="00DA22CB" w:rsidP="00DA7F0C">
      <w:pPr>
        <w:spacing w:after="0"/>
        <w:ind w:right="-613"/>
        <w:rPr>
          <w:sz w:val="20"/>
          <w:szCs w:val="20"/>
        </w:rPr>
      </w:pPr>
    </w:p>
    <w:p w:rsidR="00B332E2" w:rsidRDefault="00DA22CB" w:rsidP="00DA7F0C">
      <w:pPr>
        <w:spacing w:after="0"/>
        <w:ind w:right="-613"/>
        <w:rPr>
          <w:sz w:val="20"/>
          <w:szCs w:val="20"/>
        </w:rPr>
      </w:pPr>
      <w:r>
        <w:rPr>
          <w:sz w:val="20"/>
          <w:szCs w:val="20"/>
        </w:rPr>
        <w:t>15965</w:t>
      </w:r>
      <w:r>
        <w:rPr>
          <w:sz w:val="20"/>
          <w:szCs w:val="20"/>
        </w:rPr>
        <w:tab/>
        <w:t>AUGHTON UNITED CHARITIES –</w:t>
      </w:r>
      <w:r w:rsidR="00861978">
        <w:rPr>
          <w:sz w:val="20"/>
          <w:szCs w:val="20"/>
        </w:rPr>
        <w:t xml:space="preserve"> it was reported that the Charity continued to give confidential gifts of small amounts of money each Christmas to beneficiaries living in the Parish, mainly older residents for the ‘prevention/relief of poverty’.   A new Secretary had been found and taken up her post</w:t>
      </w:r>
      <w:r w:rsidR="00B332E2">
        <w:rPr>
          <w:sz w:val="20"/>
          <w:szCs w:val="20"/>
        </w:rPr>
        <w:t>.  Sadly, it was reported</w:t>
      </w:r>
      <w:r w:rsidR="00861978">
        <w:rPr>
          <w:sz w:val="20"/>
          <w:szCs w:val="20"/>
        </w:rPr>
        <w:t xml:space="preserve"> the previous</w:t>
      </w:r>
    </w:p>
    <w:p w:rsidR="00B332E2" w:rsidRDefault="00861978" w:rsidP="00DA7F0C">
      <w:pPr>
        <w:spacing w:after="0"/>
        <w:ind w:right="-613"/>
        <w:rPr>
          <w:sz w:val="20"/>
          <w:szCs w:val="20"/>
        </w:rPr>
      </w:pPr>
      <w:r>
        <w:rPr>
          <w:sz w:val="20"/>
          <w:szCs w:val="20"/>
        </w:rPr>
        <w:t xml:space="preserve"> </w:t>
      </w:r>
      <w:proofErr w:type="gramStart"/>
      <w:r>
        <w:rPr>
          <w:sz w:val="20"/>
          <w:szCs w:val="20"/>
        </w:rPr>
        <w:t>long-standing</w:t>
      </w:r>
      <w:proofErr w:type="gramEnd"/>
      <w:r>
        <w:rPr>
          <w:sz w:val="20"/>
          <w:szCs w:val="20"/>
        </w:rPr>
        <w:t xml:space="preserve"> Secretary had recently passed away</w:t>
      </w:r>
      <w:r w:rsidR="00B332E2">
        <w:rPr>
          <w:sz w:val="20"/>
          <w:szCs w:val="20"/>
        </w:rPr>
        <w:t xml:space="preserve"> and condolences had been sent to her family.  The Chairman of the Charity was the Reverend Andrew Housley from St Michael’s Church.</w:t>
      </w:r>
    </w:p>
    <w:p w:rsidR="00480593" w:rsidRDefault="00480593" w:rsidP="00DA7F0C">
      <w:pPr>
        <w:spacing w:after="0"/>
        <w:ind w:right="-613"/>
        <w:rPr>
          <w:sz w:val="20"/>
          <w:szCs w:val="20"/>
        </w:rPr>
      </w:pPr>
    </w:p>
    <w:p w:rsidR="00480593" w:rsidRDefault="00480593" w:rsidP="00DA7F0C">
      <w:pPr>
        <w:spacing w:after="0"/>
        <w:ind w:right="-613"/>
        <w:rPr>
          <w:sz w:val="20"/>
          <w:szCs w:val="20"/>
        </w:rPr>
      </w:pPr>
      <w:r>
        <w:rPr>
          <w:sz w:val="20"/>
          <w:szCs w:val="20"/>
        </w:rPr>
        <w:t>15966</w:t>
      </w:r>
      <w:r>
        <w:rPr>
          <w:sz w:val="20"/>
          <w:szCs w:val="20"/>
        </w:rPr>
        <w:tab/>
      </w:r>
      <w:r w:rsidR="00EC660B">
        <w:rPr>
          <w:sz w:val="20"/>
          <w:szCs w:val="20"/>
        </w:rPr>
        <w:t xml:space="preserve">CHARITY NAME:  </w:t>
      </w:r>
      <w:r>
        <w:rPr>
          <w:sz w:val="20"/>
          <w:szCs w:val="20"/>
        </w:rPr>
        <w:t xml:space="preserve">RACHEL TAYLOR FOR A PLAYING FIELD </w:t>
      </w:r>
      <w:r w:rsidR="00EC660B">
        <w:rPr>
          <w:sz w:val="20"/>
          <w:szCs w:val="20"/>
        </w:rPr>
        <w:t>–</w:t>
      </w:r>
      <w:r w:rsidR="0065566D">
        <w:rPr>
          <w:sz w:val="20"/>
          <w:szCs w:val="20"/>
        </w:rPr>
        <w:t xml:space="preserve"> the land was desig</w:t>
      </w:r>
      <w:r w:rsidR="00EF7D92">
        <w:rPr>
          <w:sz w:val="20"/>
          <w:szCs w:val="20"/>
        </w:rPr>
        <w:t>nated to Aughton Parish Council</w:t>
      </w:r>
      <w:r w:rsidR="0065566D">
        <w:rPr>
          <w:sz w:val="20"/>
          <w:szCs w:val="20"/>
        </w:rPr>
        <w:t xml:space="preserve"> </w:t>
      </w:r>
      <w:r w:rsidR="006D5DFB">
        <w:rPr>
          <w:sz w:val="20"/>
          <w:szCs w:val="20"/>
        </w:rPr>
        <w:t xml:space="preserve">for </w:t>
      </w:r>
      <w:bookmarkStart w:id="0" w:name="_GoBack"/>
      <w:bookmarkEnd w:id="0"/>
      <w:r w:rsidR="0065566D">
        <w:rPr>
          <w:sz w:val="20"/>
          <w:szCs w:val="20"/>
        </w:rPr>
        <w:t>the benefit of local residents.</w:t>
      </w:r>
      <w:r>
        <w:rPr>
          <w:sz w:val="20"/>
          <w:szCs w:val="20"/>
        </w:rPr>
        <w:t xml:space="preserve"> </w:t>
      </w:r>
      <w:r w:rsidR="0065566D">
        <w:rPr>
          <w:sz w:val="20"/>
          <w:szCs w:val="20"/>
        </w:rPr>
        <w:t xml:space="preserve"> I</w:t>
      </w:r>
      <w:r w:rsidR="00EC660B">
        <w:rPr>
          <w:sz w:val="20"/>
          <w:szCs w:val="20"/>
        </w:rPr>
        <w:t>n compliance with current regulations, it was confirmed and NOTED that an Annual Update Form had been submitted to the Charity Commission.  There were no fund or bank accounts for reporting just information for record purposes.</w:t>
      </w:r>
    </w:p>
    <w:p w:rsidR="00EC660B" w:rsidRDefault="00EC660B" w:rsidP="00DA7F0C">
      <w:pPr>
        <w:spacing w:after="0"/>
        <w:ind w:right="-613"/>
        <w:rPr>
          <w:sz w:val="20"/>
          <w:szCs w:val="20"/>
        </w:rPr>
      </w:pPr>
    </w:p>
    <w:p w:rsidR="00EC660B" w:rsidRDefault="00EC660B" w:rsidP="00DA7F0C">
      <w:pPr>
        <w:spacing w:after="0"/>
        <w:ind w:right="-613"/>
        <w:rPr>
          <w:sz w:val="20"/>
          <w:szCs w:val="20"/>
        </w:rPr>
      </w:pPr>
      <w:r>
        <w:rPr>
          <w:sz w:val="20"/>
          <w:szCs w:val="20"/>
        </w:rPr>
        <w:t>15967</w:t>
      </w:r>
      <w:r>
        <w:rPr>
          <w:sz w:val="20"/>
          <w:szCs w:val="20"/>
        </w:rPr>
        <w:tab/>
        <w:t xml:space="preserve">AUGHTON SPORTS ASSOCIATION – to consider Committee arrangements – Councillor Ms </w:t>
      </w:r>
      <w:proofErr w:type="spellStart"/>
      <w:r>
        <w:rPr>
          <w:sz w:val="20"/>
          <w:szCs w:val="20"/>
        </w:rPr>
        <w:t>Woolgar</w:t>
      </w:r>
      <w:proofErr w:type="spellEnd"/>
      <w:r>
        <w:rPr>
          <w:sz w:val="20"/>
          <w:szCs w:val="20"/>
        </w:rPr>
        <w:t xml:space="preserve"> (Chairman), Councillor Maher and One Vacancy.</w:t>
      </w:r>
    </w:p>
    <w:p w:rsidR="00EC660B" w:rsidRDefault="00EC660B" w:rsidP="00DA7F0C">
      <w:pPr>
        <w:spacing w:after="0"/>
        <w:ind w:right="-613"/>
        <w:rPr>
          <w:sz w:val="20"/>
          <w:szCs w:val="20"/>
        </w:rPr>
      </w:pPr>
    </w:p>
    <w:p w:rsidR="0065566D" w:rsidRDefault="00EC660B" w:rsidP="00DA7F0C">
      <w:pPr>
        <w:spacing w:after="0"/>
        <w:ind w:right="-613"/>
        <w:rPr>
          <w:sz w:val="20"/>
          <w:szCs w:val="20"/>
        </w:rPr>
      </w:pPr>
      <w:r>
        <w:rPr>
          <w:sz w:val="20"/>
          <w:szCs w:val="20"/>
        </w:rPr>
        <w:t>15968</w:t>
      </w:r>
      <w:r w:rsidR="0065566D">
        <w:rPr>
          <w:sz w:val="20"/>
          <w:szCs w:val="20"/>
        </w:rPr>
        <w:tab/>
        <w:t>AUDIT 2024/2025</w:t>
      </w:r>
    </w:p>
    <w:p w:rsidR="00EC660B" w:rsidRDefault="0065566D" w:rsidP="00DA7F0C">
      <w:pPr>
        <w:spacing w:after="0"/>
        <w:ind w:right="-613"/>
        <w:rPr>
          <w:sz w:val="20"/>
          <w:szCs w:val="20"/>
        </w:rPr>
      </w:pPr>
      <w:r>
        <w:rPr>
          <w:sz w:val="20"/>
          <w:szCs w:val="20"/>
        </w:rPr>
        <w:t>a)  External Audit – the annual audit arrangements by the appointed auditor PKF Littlejohn LLP were noted with the date for submission</w:t>
      </w:r>
      <w:r w:rsidR="008A7733">
        <w:rPr>
          <w:sz w:val="20"/>
          <w:szCs w:val="20"/>
        </w:rPr>
        <w:t xml:space="preserve"> of papers by e-mail or post confirmed at</w:t>
      </w:r>
      <w:r w:rsidR="00E13744">
        <w:rPr>
          <w:sz w:val="20"/>
          <w:szCs w:val="20"/>
        </w:rPr>
        <w:t xml:space="preserve"> 1 July 2025 – no submission deadlines will be granted beyond 31 July 2025</w:t>
      </w:r>
      <w:r w:rsidR="006D415F">
        <w:rPr>
          <w:sz w:val="20"/>
          <w:szCs w:val="20"/>
        </w:rPr>
        <w:t>.</w:t>
      </w:r>
    </w:p>
    <w:p w:rsidR="006D415F" w:rsidRDefault="006D415F" w:rsidP="00DA7F0C">
      <w:pPr>
        <w:spacing w:after="0"/>
        <w:ind w:right="-613"/>
        <w:rPr>
          <w:sz w:val="20"/>
          <w:szCs w:val="20"/>
        </w:rPr>
      </w:pPr>
      <w:r>
        <w:rPr>
          <w:sz w:val="20"/>
          <w:szCs w:val="20"/>
        </w:rPr>
        <w:t>An Extraordinary Meeting to consider and approve the accounts for the year ending 31.3.25 was agreed at Wednesday, 25 June 2025 in the Sports Pavilion commencing at 7pm.</w:t>
      </w:r>
    </w:p>
    <w:p w:rsidR="006D415F" w:rsidRDefault="006D415F" w:rsidP="00DA7F0C">
      <w:pPr>
        <w:spacing w:after="0"/>
        <w:ind w:right="-613"/>
        <w:rPr>
          <w:sz w:val="20"/>
          <w:szCs w:val="20"/>
        </w:rPr>
      </w:pPr>
      <w:r>
        <w:rPr>
          <w:sz w:val="20"/>
          <w:szCs w:val="20"/>
        </w:rPr>
        <w:t xml:space="preserve">b)  Internal Audit – appointment of an Independent Internal Auditor – it was AGREED to seek the appointment of </w:t>
      </w:r>
    </w:p>
    <w:p w:rsidR="006D415F" w:rsidRDefault="006D415F" w:rsidP="00DA7F0C">
      <w:pPr>
        <w:spacing w:after="0"/>
        <w:ind w:right="-613"/>
        <w:rPr>
          <w:sz w:val="20"/>
          <w:szCs w:val="20"/>
        </w:rPr>
      </w:pPr>
      <w:r>
        <w:rPr>
          <w:sz w:val="20"/>
          <w:szCs w:val="20"/>
        </w:rPr>
        <w:t>Mr A Gore of Ormskirk (ex CILCA Parish Clerk) who had undertaken the role for the past 13 years and it was understood he was willing to continue.</w:t>
      </w:r>
    </w:p>
    <w:p w:rsidR="00E13744" w:rsidRDefault="00E13744" w:rsidP="00DA7F0C">
      <w:pPr>
        <w:spacing w:after="0"/>
        <w:ind w:right="-613"/>
        <w:rPr>
          <w:sz w:val="20"/>
          <w:szCs w:val="20"/>
        </w:rPr>
      </w:pPr>
    </w:p>
    <w:p w:rsidR="00E13744" w:rsidRDefault="00E13744" w:rsidP="00DA7F0C">
      <w:pPr>
        <w:spacing w:after="0"/>
        <w:ind w:right="-613"/>
        <w:rPr>
          <w:sz w:val="20"/>
          <w:szCs w:val="20"/>
        </w:rPr>
      </w:pPr>
      <w:r>
        <w:rPr>
          <w:sz w:val="20"/>
          <w:szCs w:val="20"/>
        </w:rPr>
        <w:t>15969</w:t>
      </w:r>
      <w:r>
        <w:rPr>
          <w:sz w:val="20"/>
          <w:szCs w:val="20"/>
        </w:rPr>
        <w:tab/>
        <w:t xml:space="preserve">INSURANCE POLICIES (notes circulated prior to meeting) – the National Association of Local Councils and Clear Councils Insurance Management work together to help Parish Councils protect communities – tailor made support to local councils.  </w:t>
      </w:r>
      <w:r w:rsidR="00A2528C">
        <w:rPr>
          <w:sz w:val="20"/>
          <w:szCs w:val="20"/>
        </w:rPr>
        <w:t xml:space="preserve"> It was AGREED to renew the Amalgamated Policy on the same requirement basis (rollover questions may be requested if applicable) 3 year term index linked basis with Clear Councils Insurance in the sum of</w:t>
      </w:r>
    </w:p>
    <w:p w:rsidR="00A2528C" w:rsidRDefault="00A2528C" w:rsidP="00DA7F0C">
      <w:pPr>
        <w:spacing w:after="0"/>
        <w:ind w:right="-613"/>
        <w:rPr>
          <w:sz w:val="20"/>
          <w:szCs w:val="20"/>
        </w:rPr>
      </w:pPr>
      <w:r>
        <w:rPr>
          <w:sz w:val="20"/>
          <w:szCs w:val="20"/>
        </w:rPr>
        <w:t>£5,131.50 (</w:t>
      </w:r>
      <w:r w:rsidR="00E70224">
        <w:rPr>
          <w:sz w:val="20"/>
          <w:szCs w:val="20"/>
        </w:rPr>
        <w:t xml:space="preserve">£4,537.00 plus Insurance Premium Tax £544.44 plus Administration Fee £50).  </w:t>
      </w:r>
    </w:p>
    <w:p w:rsidR="00E70224" w:rsidRDefault="00E70224" w:rsidP="00DA7F0C">
      <w:pPr>
        <w:spacing w:after="0"/>
        <w:ind w:right="-613"/>
        <w:rPr>
          <w:sz w:val="20"/>
          <w:szCs w:val="20"/>
        </w:rPr>
      </w:pPr>
      <w:r>
        <w:rPr>
          <w:sz w:val="20"/>
          <w:szCs w:val="20"/>
        </w:rPr>
        <w:t xml:space="preserve">Also, Mini-fleet Insurance Renewal for the Parish Council Tractor with Clear Insurance Management Ltd in the sum of </w:t>
      </w:r>
    </w:p>
    <w:p w:rsidR="00E70224" w:rsidRDefault="00E70224" w:rsidP="00DA7F0C">
      <w:pPr>
        <w:spacing w:after="0"/>
        <w:ind w:right="-613"/>
        <w:rPr>
          <w:sz w:val="20"/>
          <w:szCs w:val="20"/>
        </w:rPr>
      </w:pPr>
      <w:r>
        <w:rPr>
          <w:sz w:val="20"/>
          <w:szCs w:val="20"/>
        </w:rPr>
        <w:t>£454.24</w:t>
      </w:r>
      <w:r w:rsidR="00864219">
        <w:rPr>
          <w:sz w:val="20"/>
          <w:szCs w:val="20"/>
        </w:rPr>
        <w:t xml:space="preserve"> (includes Insurance Premium Tax £41.70 plus Administration Fee £65.00).   Payments on both policies due and cleared by 1 June 2025.</w:t>
      </w:r>
    </w:p>
    <w:p w:rsidR="006D415F" w:rsidRDefault="006D415F" w:rsidP="00DA7F0C">
      <w:pPr>
        <w:spacing w:after="0"/>
        <w:ind w:right="-613"/>
        <w:rPr>
          <w:sz w:val="20"/>
          <w:szCs w:val="20"/>
        </w:rPr>
      </w:pPr>
    </w:p>
    <w:p w:rsidR="00990649" w:rsidRDefault="00990649" w:rsidP="00DA7F0C">
      <w:pPr>
        <w:spacing w:after="0"/>
        <w:ind w:right="-613"/>
        <w:rPr>
          <w:sz w:val="20"/>
          <w:szCs w:val="20"/>
        </w:rPr>
      </w:pPr>
    </w:p>
    <w:p w:rsidR="00990649" w:rsidRDefault="00990649" w:rsidP="00DA7F0C">
      <w:pPr>
        <w:spacing w:after="0"/>
        <w:ind w:right="-613"/>
        <w:rPr>
          <w:sz w:val="20"/>
          <w:szCs w:val="20"/>
        </w:rPr>
      </w:pPr>
    </w:p>
    <w:p w:rsidR="00DA7F0C" w:rsidRDefault="00DA7F0C" w:rsidP="00DA7F0C">
      <w:pPr>
        <w:spacing w:after="0"/>
        <w:ind w:right="-613"/>
        <w:rPr>
          <w:sz w:val="20"/>
          <w:szCs w:val="20"/>
        </w:rPr>
      </w:pPr>
    </w:p>
    <w:p w:rsidR="008B4B5A" w:rsidRDefault="008B4B5A" w:rsidP="00DA7F0C">
      <w:pPr>
        <w:spacing w:after="0"/>
        <w:ind w:right="-613"/>
        <w:rPr>
          <w:sz w:val="20"/>
          <w:szCs w:val="20"/>
        </w:rPr>
      </w:pPr>
    </w:p>
    <w:p w:rsidR="008B4B5A" w:rsidRDefault="008B4B5A" w:rsidP="00DA7F0C">
      <w:pPr>
        <w:spacing w:after="0"/>
        <w:ind w:right="-613"/>
        <w:rPr>
          <w:sz w:val="20"/>
          <w:szCs w:val="20"/>
        </w:rPr>
      </w:pPr>
      <w:r>
        <w:rPr>
          <w:sz w:val="20"/>
          <w:szCs w:val="20"/>
        </w:rPr>
        <w:t>MINUTES OF ANNUAL MEETING</w:t>
      </w:r>
      <w:r>
        <w:rPr>
          <w:sz w:val="20"/>
          <w:szCs w:val="20"/>
        </w:rPr>
        <w:tab/>
      </w:r>
      <w:r>
        <w:rPr>
          <w:sz w:val="20"/>
          <w:szCs w:val="20"/>
        </w:rPr>
        <w:tab/>
      </w:r>
      <w:r>
        <w:rPr>
          <w:sz w:val="20"/>
          <w:szCs w:val="20"/>
        </w:rPr>
        <w:tab/>
      </w:r>
      <w:r>
        <w:rPr>
          <w:sz w:val="20"/>
          <w:szCs w:val="20"/>
        </w:rPr>
        <w:tab/>
        <w:t>-5-</w:t>
      </w:r>
      <w:r>
        <w:rPr>
          <w:sz w:val="20"/>
          <w:szCs w:val="20"/>
        </w:rPr>
        <w:tab/>
      </w:r>
      <w:r>
        <w:rPr>
          <w:sz w:val="20"/>
          <w:szCs w:val="20"/>
        </w:rPr>
        <w:tab/>
      </w:r>
      <w:r>
        <w:rPr>
          <w:sz w:val="20"/>
          <w:szCs w:val="20"/>
        </w:rPr>
        <w:tab/>
      </w:r>
      <w:r>
        <w:rPr>
          <w:sz w:val="20"/>
          <w:szCs w:val="20"/>
        </w:rPr>
        <w:tab/>
        <w:t>12 MAY 2025</w:t>
      </w:r>
    </w:p>
    <w:p w:rsidR="008B4B5A" w:rsidRDefault="008B4B5A" w:rsidP="00DA7F0C">
      <w:pPr>
        <w:spacing w:after="0"/>
        <w:ind w:right="-613"/>
        <w:rPr>
          <w:sz w:val="20"/>
          <w:szCs w:val="20"/>
        </w:rPr>
      </w:pPr>
    </w:p>
    <w:p w:rsidR="008B4B5A" w:rsidRDefault="008B4B5A" w:rsidP="00DA7F0C">
      <w:pPr>
        <w:spacing w:after="0"/>
        <w:ind w:right="-613"/>
        <w:rPr>
          <w:sz w:val="20"/>
          <w:szCs w:val="20"/>
        </w:rPr>
      </w:pPr>
      <w:r>
        <w:rPr>
          <w:sz w:val="20"/>
          <w:szCs w:val="20"/>
        </w:rPr>
        <w:t>15970</w:t>
      </w:r>
      <w:r>
        <w:rPr>
          <w:sz w:val="20"/>
          <w:szCs w:val="20"/>
        </w:rPr>
        <w:tab/>
        <w:t xml:space="preserve">LANCASHIRE ASSOCIATION OF LOCAL COUNCILS (LALC) </w:t>
      </w:r>
      <w:r w:rsidR="00A66B5D">
        <w:rPr>
          <w:sz w:val="20"/>
          <w:szCs w:val="20"/>
        </w:rPr>
        <w:t>- notes circulated prior to meeting.  The benefits of membership were NOTED and it was RESOLVED to approve payment to LALC in the sum of £991.69 (Subs to NALC £557.03, Subs to LALC £424.66, Contribution to Area Secretary £10.00.</w:t>
      </w:r>
    </w:p>
    <w:p w:rsidR="00191A9F" w:rsidRDefault="00191A9F" w:rsidP="00DA7F0C">
      <w:pPr>
        <w:spacing w:after="0"/>
        <w:ind w:right="-613"/>
        <w:rPr>
          <w:sz w:val="20"/>
          <w:szCs w:val="20"/>
        </w:rPr>
      </w:pPr>
      <w:r>
        <w:rPr>
          <w:sz w:val="20"/>
          <w:szCs w:val="20"/>
        </w:rPr>
        <w:t>(Reminder:  LALC Conference details £50 per member – Delta Marriott Hotel, Preston, 7 June 2025, 9.30am-3.30pm –</w:t>
      </w:r>
    </w:p>
    <w:p w:rsidR="00191A9F" w:rsidRDefault="00191A9F" w:rsidP="00DA7F0C">
      <w:pPr>
        <w:spacing w:after="0"/>
        <w:ind w:right="-613"/>
        <w:rPr>
          <w:sz w:val="20"/>
          <w:szCs w:val="20"/>
        </w:rPr>
      </w:pPr>
      <w:r>
        <w:rPr>
          <w:sz w:val="20"/>
          <w:szCs w:val="20"/>
        </w:rPr>
        <w:t xml:space="preserve">Any members interested in attending, please contact the Clerk </w:t>
      </w:r>
      <w:proofErr w:type="gramStart"/>
      <w:r>
        <w:rPr>
          <w:sz w:val="20"/>
          <w:szCs w:val="20"/>
        </w:rPr>
        <w:t>asap</w:t>
      </w:r>
      <w:proofErr w:type="gramEnd"/>
      <w:r>
        <w:rPr>
          <w:sz w:val="20"/>
          <w:szCs w:val="20"/>
        </w:rPr>
        <w:t>)</w:t>
      </w:r>
    </w:p>
    <w:p w:rsidR="00A66B5D" w:rsidRDefault="00A66B5D" w:rsidP="00DA7F0C">
      <w:pPr>
        <w:spacing w:after="0"/>
        <w:ind w:right="-613"/>
        <w:rPr>
          <w:sz w:val="20"/>
          <w:szCs w:val="20"/>
        </w:rPr>
      </w:pPr>
    </w:p>
    <w:p w:rsidR="00A66B5D" w:rsidRDefault="00A66B5D" w:rsidP="00DA7F0C">
      <w:pPr>
        <w:spacing w:after="0"/>
        <w:ind w:right="-613"/>
        <w:rPr>
          <w:sz w:val="20"/>
          <w:szCs w:val="20"/>
        </w:rPr>
      </w:pPr>
      <w:r>
        <w:rPr>
          <w:sz w:val="20"/>
          <w:szCs w:val="20"/>
        </w:rPr>
        <w:t>15971</w:t>
      </w:r>
      <w:r>
        <w:rPr>
          <w:sz w:val="20"/>
          <w:szCs w:val="20"/>
        </w:rPr>
        <w:tab/>
        <w:t>PARISH FINANCE:</w:t>
      </w:r>
    </w:p>
    <w:p w:rsidR="00A66B5D" w:rsidRDefault="00A66B5D" w:rsidP="00DA7F0C">
      <w:pPr>
        <w:spacing w:after="0"/>
        <w:ind w:right="-613"/>
        <w:rPr>
          <w:sz w:val="20"/>
          <w:szCs w:val="20"/>
        </w:rPr>
      </w:pPr>
      <w:r>
        <w:rPr>
          <w:sz w:val="20"/>
          <w:szCs w:val="20"/>
        </w:rPr>
        <w:t>a)  Accounts for the month of May 2025</w:t>
      </w:r>
    </w:p>
    <w:p w:rsidR="002B4875" w:rsidRDefault="00A66B5D" w:rsidP="00DA7F0C">
      <w:pPr>
        <w:spacing w:after="0"/>
        <w:ind w:right="-613"/>
        <w:rPr>
          <w:sz w:val="20"/>
          <w:szCs w:val="20"/>
        </w:rPr>
      </w:pPr>
      <w:r>
        <w:rPr>
          <w:sz w:val="20"/>
          <w:szCs w:val="20"/>
        </w:rPr>
        <w:t>Income</w:t>
      </w:r>
    </w:p>
    <w:p w:rsidR="00A66B5D" w:rsidRDefault="00A66B5D" w:rsidP="00DA7F0C">
      <w:pPr>
        <w:spacing w:after="0"/>
        <w:ind w:right="-613"/>
        <w:rPr>
          <w:sz w:val="20"/>
          <w:szCs w:val="20"/>
        </w:rPr>
      </w:pPr>
      <w:r>
        <w:rPr>
          <w:sz w:val="20"/>
          <w:szCs w:val="20"/>
        </w:rPr>
        <w:t>WLBC – Parish Precept (Part 1)</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44,718.00</w:t>
      </w:r>
    </w:p>
    <w:p w:rsidR="002B4875" w:rsidRDefault="002B4875" w:rsidP="00DA7F0C">
      <w:pPr>
        <w:spacing w:after="0"/>
        <w:ind w:right="-613"/>
        <w:rPr>
          <w:sz w:val="20"/>
          <w:szCs w:val="20"/>
        </w:rPr>
      </w:pPr>
    </w:p>
    <w:p w:rsidR="002B4875" w:rsidRDefault="002B4875" w:rsidP="00DA7F0C">
      <w:pPr>
        <w:spacing w:after="0"/>
        <w:ind w:right="-613"/>
        <w:rPr>
          <w:sz w:val="20"/>
          <w:szCs w:val="20"/>
        </w:rPr>
      </w:pPr>
      <w:r>
        <w:rPr>
          <w:sz w:val="20"/>
          <w:szCs w:val="20"/>
        </w:rPr>
        <w:t>Expenditure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(includes VAT if appropriate)</w:t>
      </w:r>
    </w:p>
    <w:p w:rsidR="002B4875" w:rsidRDefault="002B4875" w:rsidP="00DA7F0C">
      <w:pPr>
        <w:spacing w:after="0"/>
        <w:ind w:right="-613"/>
        <w:rPr>
          <w:sz w:val="20"/>
          <w:szCs w:val="20"/>
        </w:rPr>
      </w:pPr>
    </w:p>
    <w:p w:rsidR="002B4875" w:rsidRDefault="002B4875" w:rsidP="00DA7F0C">
      <w:pPr>
        <w:spacing w:after="0"/>
        <w:ind w:right="-613"/>
        <w:rPr>
          <w:sz w:val="20"/>
          <w:szCs w:val="20"/>
        </w:rPr>
      </w:pPr>
      <w:proofErr w:type="spellStart"/>
      <w:r>
        <w:rPr>
          <w:sz w:val="20"/>
          <w:szCs w:val="20"/>
        </w:rPr>
        <w:t>Rawsthorne</w:t>
      </w:r>
      <w:proofErr w:type="spellEnd"/>
      <w:r>
        <w:rPr>
          <w:sz w:val="20"/>
          <w:szCs w:val="20"/>
        </w:rPr>
        <w:t xml:space="preserve"> Commercial Landscaping – grounds maintenance (all areas),</w:t>
      </w:r>
    </w:p>
    <w:p w:rsidR="002B4875" w:rsidRDefault="002B4875" w:rsidP="00DA7F0C">
      <w:pPr>
        <w:spacing w:after="0"/>
        <w:ind w:right="-613"/>
        <w:rPr>
          <w:sz w:val="20"/>
          <w:szCs w:val="20"/>
        </w:rPr>
      </w:pPr>
      <w:r>
        <w:rPr>
          <w:sz w:val="20"/>
          <w:szCs w:val="20"/>
        </w:rPr>
        <w:t xml:space="preserve">  Bowling green, War Memorial (ground) for VE Day</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2,960.34</w:t>
      </w:r>
    </w:p>
    <w:p w:rsidR="002B4875" w:rsidRDefault="002B4875" w:rsidP="00DA7F0C">
      <w:pPr>
        <w:spacing w:after="0"/>
        <w:ind w:right="-613"/>
        <w:rPr>
          <w:sz w:val="20"/>
          <w:szCs w:val="20"/>
        </w:rPr>
      </w:pPr>
      <w:r>
        <w:rPr>
          <w:sz w:val="20"/>
          <w:szCs w:val="20"/>
        </w:rPr>
        <w:t>LALC – membership renewal</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991.69</w:t>
      </w:r>
    </w:p>
    <w:p w:rsidR="002B4875" w:rsidRDefault="002B4875" w:rsidP="00DA7F0C">
      <w:pPr>
        <w:spacing w:after="0"/>
        <w:ind w:right="-613"/>
        <w:rPr>
          <w:sz w:val="20"/>
          <w:szCs w:val="20"/>
        </w:rPr>
      </w:pPr>
      <w:r>
        <w:rPr>
          <w:sz w:val="20"/>
          <w:szCs w:val="20"/>
        </w:rPr>
        <w:t xml:space="preserve">Clear Insurance Management Ltd – </w:t>
      </w:r>
      <w:proofErr w:type="spellStart"/>
      <w:r>
        <w:rPr>
          <w:sz w:val="20"/>
          <w:szCs w:val="20"/>
        </w:rPr>
        <w:t>Minifleet</w:t>
      </w:r>
      <w:proofErr w:type="spellEnd"/>
      <w:r>
        <w:rPr>
          <w:sz w:val="20"/>
          <w:szCs w:val="20"/>
        </w:rPr>
        <w:t xml:space="preserve"> Renewal (PC Tractor by 30 May 2025)</w:t>
      </w:r>
      <w:r>
        <w:rPr>
          <w:sz w:val="20"/>
          <w:szCs w:val="20"/>
        </w:rPr>
        <w:tab/>
      </w:r>
      <w:r>
        <w:rPr>
          <w:sz w:val="20"/>
          <w:szCs w:val="20"/>
        </w:rPr>
        <w:tab/>
      </w:r>
      <w:r>
        <w:rPr>
          <w:sz w:val="20"/>
          <w:szCs w:val="20"/>
        </w:rPr>
        <w:tab/>
        <w:t xml:space="preserve">     454.24</w:t>
      </w:r>
    </w:p>
    <w:p w:rsidR="002B4875" w:rsidRDefault="002B4875" w:rsidP="00DA7F0C">
      <w:pPr>
        <w:spacing w:after="0"/>
        <w:ind w:right="-613"/>
        <w:rPr>
          <w:sz w:val="20"/>
          <w:szCs w:val="20"/>
        </w:rPr>
      </w:pPr>
      <w:r>
        <w:rPr>
          <w:sz w:val="20"/>
          <w:szCs w:val="20"/>
        </w:rPr>
        <w:t>Clear Insurance Management Ltd – Amalgamated Policy Renewal by 30 May 2025 (3 year/index linked)</w:t>
      </w:r>
      <w:r>
        <w:rPr>
          <w:sz w:val="20"/>
          <w:szCs w:val="20"/>
        </w:rPr>
        <w:tab/>
        <w:t xml:space="preserve">  5,131.50</w:t>
      </w:r>
    </w:p>
    <w:p w:rsidR="002B4875" w:rsidRDefault="002B4875" w:rsidP="00DA7F0C">
      <w:pPr>
        <w:spacing w:after="0"/>
        <w:ind w:right="-613"/>
        <w:rPr>
          <w:sz w:val="20"/>
          <w:szCs w:val="20"/>
        </w:rPr>
      </w:pPr>
      <w:r>
        <w:rPr>
          <w:sz w:val="20"/>
          <w:szCs w:val="20"/>
        </w:rPr>
        <w:t xml:space="preserve">Salaries – part-time Clerk/part-time Park-keeper </w:t>
      </w:r>
      <w:r>
        <w:rPr>
          <w:sz w:val="20"/>
          <w:szCs w:val="20"/>
        </w:rPr>
        <w:tab/>
      </w:r>
      <w:r>
        <w:rPr>
          <w:sz w:val="20"/>
          <w:szCs w:val="20"/>
        </w:rPr>
        <w:tab/>
      </w:r>
      <w:r>
        <w:rPr>
          <w:sz w:val="20"/>
          <w:szCs w:val="20"/>
        </w:rPr>
        <w:tab/>
      </w:r>
      <w:r>
        <w:rPr>
          <w:sz w:val="20"/>
          <w:szCs w:val="20"/>
        </w:rPr>
        <w:tab/>
        <w:t xml:space="preserve">          </w:t>
      </w:r>
      <w:proofErr w:type="gramStart"/>
      <w:r>
        <w:rPr>
          <w:sz w:val="20"/>
          <w:szCs w:val="20"/>
        </w:rPr>
        <w:t>As</w:t>
      </w:r>
      <w:proofErr w:type="gramEnd"/>
      <w:r>
        <w:rPr>
          <w:sz w:val="20"/>
          <w:szCs w:val="20"/>
        </w:rPr>
        <w:t xml:space="preserve"> per scheduled payments for</w:t>
      </w:r>
    </w:p>
    <w:p w:rsidR="002B4875" w:rsidRDefault="002B4875" w:rsidP="00DA7F0C">
      <w:pPr>
        <w:spacing w:after="0"/>
        <w:ind w:right="-613"/>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Salaries approved in 25/26 budget</w:t>
      </w:r>
    </w:p>
    <w:p w:rsidR="002B4875" w:rsidRDefault="002B4875" w:rsidP="00DA7F0C">
      <w:pPr>
        <w:spacing w:after="0"/>
        <w:ind w:right="-613"/>
        <w:rPr>
          <w:sz w:val="20"/>
          <w:szCs w:val="20"/>
        </w:rPr>
      </w:pPr>
      <w:r>
        <w:rPr>
          <w:sz w:val="20"/>
          <w:szCs w:val="20"/>
        </w:rPr>
        <w:t>HM Revenue &amp; Customs – Income Tax &amp; NIC</w:t>
      </w:r>
      <w:r>
        <w:rPr>
          <w:sz w:val="20"/>
          <w:szCs w:val="20"/>
        </w:rPr>
        <w:tab/>
      </w:r>
      <w:r>
        <w:rPr>
          <w:sz w:val="20"/>
          <w:szCs w:val="20"/>
        </w:rPr>
        <w:tab/>
      </w:r>
      <w:r>
        <w:rPr>
          <w:sz w:val="20"/>
          <w:szCs w:val="20"/>
        </w:rPr>
        <w:tab/>
      </w:r>
      <w:r>
        <w:rPr>
          <w:sz w:val="20"/>
          <w:szCs w:val="20"/>
        </w:rPr>
        <w:tab/>
        <w:t xml:space="preserve">                   </w:t>
      </w:r>
      <w:proofErr w:type="gramStart"/>
      <w:r>
        <w:rPr>
          <w:sz w:val="20"/>
          <w:szCs w:val="20"/>
        </w:rPr>
        <w:t>As</w:t>
      </w:r>
      <w:proofErr w:type="gramEnd"/>
      <w:r>
        <w:rPr>
          <w:sz w:val="20"/>
          <w:szCs w:val="20"/>
        </w:rPr>
        <w:t xml:space="preserve"> per PAYE rates May 25 </w:t>
      </w:r>
    </w:p>
    <w:p w:rsidR="002B4875" w:rsidRDefault="002B4875" w:rsidP="00DA7F0C">
      <w:pPr>
        <w:spacing w:after="0"/>
        <w:ind w:right="-613"/>
        <w:rPr>
          <w:sz w:val="20"/>
          <w:szCs w:val="20"/>
        </w:rPr>
      </w:pPr>
    </w:p>
    <w:p w:rsidR="002B4875" w:rsidRDefault="002B4875" w:rsidP="00DA7F0C">
      <w:pPr>
        <w:spacing w:after="0"/>
        <w:ind w:right="-613"/>
        <w:rPr>
          <w:sz w:val="20"/>
          <w:szCs w:val="20"/>
        </w:rPr>
      </w:pPr>
      <w:r>
        <w:rPr>
          <w:sz w:val="20"/>
          <w:szCs w:val="20"/>
        </w:rPr>
        <w:t>It was RESOLVED that all the foregoing accounts be paid.</w:t>
      </w:r>
    </w:p>
    <w:p w:rsidR="002B4875" w:rsidRDefault="002B4875" w:rsidP="00DA7F0C">
      <w:pPr>
        <w:spacing w:after="0"/>
        <w:ind w:right="-613"/>
        <w:rPr>
          <w:sz w:val="20"/>
          <w:szCs w:val="20"/>
        </w:rPr>
      </w:pPr>
    </w:p>
    <w:p w:rsidR="00191A9F" w:rsidRDefault="002B4875" w:rsidP="00DA7F0C">
      <w:pPr>
        <w:spacing w:after="0"/>
        <w:ind w:right="-613"/>
        <w:rPr>
          <w:sz w:val="20"/>
          <w:szCs w:val="20"/>
        </w:rPr>
      </w:pPr>
      <w:r>
        <w:rPr>
          <w:sz w:val="20"/>
          <w:szCs w:val="20"/>
        </w:rPr>
        <w:t>15972</w:t>
      </w:r>
      <w:r>
        <w:rPr>
          <w:sz w:val="20"/>
          <w:szCs w:val="20"/>
        </w:rPr>
        <w:tab/>
        <w:t xml:space="preserve">DATE OF NEXT MEETING </w:t>
      </w:r>
      <w:r w:rsidR="00191A9F">
        <w:rPr>
          <w:sz w:val="20"/>
          <w:szCs w:val="20"/>
        </w:rPr>
        <w:t>– to confirm Monday, 9 June 2025</w:t>
      </w:r>
    </w:p>
    <w:p w:rsidR="00191A9F" w:rsidRDefault="00191A9F" w:rsidP="00DA7F0C">
      <w:pPr>
        <w:spacing w:after="0"/>
        <w:ind w:right="-613"/>
        <w:rPr>
          <w:sz w:val="20"/>
          <w:szCs w:val="20"/>
        </w:rPr>
      </w:pPr>
    </w:p>
    <w:p w:rsidR="002B4875" w:rsidRDefault="00191A9F" w:rsidP="00DA7F0C">
      <w:pPr>
        <w:spacing w:after="0"/>
        <w:ind w:right="-613"/>
        <w:rPr>
          <w:sz w:val="20"/>
          <w:szCs w:val="20"/>
        </w:rPr>
      </w:pPr>
      <w:r>
        <w:rPr>
          <w:sz w:val="20"/>
          <w:szCs w:val="20"/>
        </w:rPr>
        <w:t xml:space="preserve">There being no further business, the Chairman closed the meeting at </w:t>
      </w:r>
      <w:proofErr w:type="gramStart"/>
      <w:r>
        <w:rPr>
          <w:sz w:val="20"/>
          <w:szCs w:val="20"/>
        </w:rPr>
        <w:t>7.55pm .</w:t>
      </w:r>
      <w:proofErr w:type="gramEnd"/>
      <w:r w:rsidR="002B4875">
        <w:rPr>
          <w:sz w:val="20"/>
          <w:szCs w:val="20"/>
        </w:rPr>
        <w:t xml:space="preserve">  </w:t>
      </w:r>
    </w:p>
    <w:p w:rsidR="002B4875" w:rsidRDefault="002B4875" w:rsidP="00DA7F0C">
      <w:pPr>
        <w:spacing w:after="0"/>
        <w:ind w:right="-613"/>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2B4875" w:rsidRDefault="002B4875" w:rsidP="00DA7F0C">
      <w:pPr>
        <w:spacing w:after="0"/>
        <w:ind w:right="-613"/>
        <w:rPr>
          <w:sz w:val="20"/>
          <w:szCs w:val="20"/>
        </w:rPr>
      </w:pPr>
    </w:p>
    <w:p w:rsidR="00DA7F0C" w:rsidRPr="0034462C" w:rsidRDefault="00DA7F0C" w:rsidP="00DA7F0C">
      <w:pPr>
        <w:spacing w:after="0"/>
        <w:ind w:right="-613"/>
        <w:rPr>
          <w:sz w:val="20"/>
          <w:szCs w:val="20"/>
        </w:rPr>
      </w:pPr>
    </w:p>
    <w:sectPr w:rsidR="00DA7F0C" w:rsidRPr="00344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62C"/>
    <w:rsid w:val="00011B36"/>
    <w:rsid w:val="00033E4D"/>
    <w:rsid w:val="00057FAB"/>
    <w:rsid w:val="00072FF7"/>
    <w:rsid w:val="00074C25"/>
    <w:rsid w:val="0008253F"/>
    <w:rsid w:val="00084379"/>
    <w:rsid w:val="0008532C"/>
    <w:rsid w:val="00085A83"/>
    <w:rsid w:val="00086CEB"/>
    <w:rsid w:val="00090EE5"/>
    <w:rsid w:val="000B0805"/>
    <w:rsid w:val="000B2A8A"/>
    <w:rsid w:val="000C0442"/>
    <w:rsid w:val="000F5B16"/>
    <w:rsid w:val="001018D3"/>
    <w:rsid w:val="0011149F"/>
    <w:rsid w:val="00111E91"/>
    <w:rsid w:val="00121DE8"/>
    <w:rsid w:val="00124DD1"/>
    <w:rsid w:val="0013618B"/>
    <w:rsid w:val="00154699"/>
    <w:rsid w:val="001552D5"/>
    <w:rsid w:val="001619D3"/>
    <w:rsid w:val="00171BC8"/>
    <w:rsid w:val="001729BF"/>
    <w:rsid w:val="00173055"/>
    <w:rsid w:val="00173436"/>
    <w:rsid w:val="001811D1"/>
    <w:rsid w:val="00184F7E"/>
    <w:rsid w:val="00185423"/>
    <w:rsid w:val="001873F3"/>
    <w:rsid w:val="00191A9F"/>
    <w:rsid w:val="001A13DF"/>
    <w:rsid w:val="001A59F9"/>
    <w:rsid w:val="001B1C5B"/>
    <w:rsid w:val="001B2AA7"/>
    <w:rsid w:val="001B3771"/>
    <w:rsid w:val="001C0903"/>
    <w:rsid w:val="001C1345"/>
    <w:rsid w:val="001C42C6"/>
    <w:rsid w:val="001D2281"/>
    <w:rsid w:val="001D6F2B"/>
    <w:rsid w:val="001E034F"/>
    <w:rsid w:val="001E2D9E"/>
    <w:rsid w:val="001E3DDA"/>
    <w:rsid w:val="001E3E15"/>
    <w:rsid w:val="001E4975"/>
    <w:rsid w:val="0020032C"/>
    <w:rsid w:val="00206497"/>
    <w:rsid w:val="002074FF"/>
    <w:rsid w:val="00207603"/>
    <w:rsid w:val="00213967"/>
    <w:rsid w:val="00224F59"/>
    <w:rsid w:val="00230EAF"/>
    <w:rsid w:val="00237F37"/>
    <w:rsid w:val="00243385"/>
    <w:rsid w:val="002512AA"/>
    <w:rsid w:val="00265FD9"/>
    <w:rsid w:val="00272D9D"/>
    <w:rsid w:val="00280F7F"/>
    <w:rsid w:val="00282DD5"/>
    <w:rsid w:val="00283583"/>
    <w:rsid w:val="00294907"/>
    <w:rsid w:val="00294964"/>
    <w:rsid w:val="00295A98"/>
    <w:rsid w:val="002B4875"/>
    <w:rsid w:val="002B6996"/>
    <w:rsid w:val="002C2BBF"/>
    <w:rsid w:val="002C2D98"/>
    <w:rsid w:val="002C5B37"/>
    <w:rsid w:val="002C6A7E"/>
    <w:rsid w:val="002D1D62"/>
    <w:rsid w:val="002D38F7"/>
    <w:rsid w:val="002D76E8"/>
    <w:rsid w:val="002F41A1"/>
    <w:rsid w:val="002F4444"/>
    <w:rsid w:val="002F5426"/>
    <w:rsid w:val="002F6779"/>
    <w:rsid w:val="00305D1F"/>
    <w:rsid w:val="00310368"/>
    <w:rsid w:val="00310929"/>
    <w:rsid w:val="00330681"/>
    <w:rsid w:val="00332E79"/>
    <w:rsid w:val="003360DE"/>
    <w:rsid w:val="0034462C"/>
    <w:rsid w:val="003467B6"/>
    <w:rsid w:val="00346AEF"/>
    <w:rsid w:val="003500F9"/>
    <w:rsid w:val="00365866"/>
    <w:rsid w:val="00365A04"/>
    <w:rsid w:val="00375C81"/>
    <w:rsid w:val="00377FBC"/>
    <w:rsid w:val="00382A72"/>
    <w:rsid w:val="00393451"/>
    <w:rsid w:val="003A39BF"/>
    <w:rsid w:val="003A7135"/>
    <w:rsid w:val="003A725E"/>
    <w:rsid w:val="003C46A0"/>
    <w:rsid w:val="003C7D25"/>
    <w:rsid w:val="003E52F9"/>
    <w:rsid w:val="003E6397"/>
    <w:rsid w:val="00400A4E"/>
    <w:rsid w:val="004028DC"/>
    <w:rsid w:val="00412E70"/>
    <w:rsid w:val="0041718E"/>
    <w:rsid w:val="00417C59"/>
    <w:rsid w:val="00430636"/>
    <w:rsid w:val="0043084D"/>
    <w:rsid w:val="00430BE2"/>
    <w:rsid w:val="004327AD"/>
    <w:rsid w:val="00440521"/>
    <w:rsid w:val="0044093A"/>
    <w:rsid w:val="004510FA"/>
    <w:rsid w:val="00451F30"/>
    <w:rsid w:val="00453E10"/>
    <w:rsid w:val="0045569A"/>
    <w:rsid w:val="00455DE6"/>
    <w:rsid w:val="00465DCE"/>
    <w:rsid w:val="00465E2D"/>
    <w:rsid w:val="00467177"/>
    <w:rsid w:val="0047304F"/>
    <w:rsid w:val="00480593"/>
    <w:rsid w:val="00484FB0"/>
    <w:rsid w:val="00486A19"/>
    <w:rsid w:val="00495B5E"/>
    <w:rsid w:val="004A2EFB"/>
    <w:rsid w:val="004A6BD3"/>
    <w:rsid w:val="004B0717"/>
    <w:rsid w:val="004B095C"/>
    <w:rsid w:val="004B2F88"/>
    <w:rsid w:val="004B306C"/>
    <w:rsid w:val="004B67F0"/>
    <w:rsid w:val="004C1C8E"/>
    <w:rsid w:val="004D2580"/>
    <w:rsid w:val="004D41C1"/>
    <w:rsid w:val="004D502D"/>
    <w:rsid w:val="004E17E3"/>
    <w:rsid w:val="004F3B3F"/>
    <w:rsid w:val="004F3D89"/>
    <w:rsid w:val="004F57EE"/>
    <w:rsid w:val="0050643B"/>
    <w:rsid w:val="005065DF"/>
    <w:rsid w:val="00560729"/>
    <w:rsid w:val="00562879"/>
    <w:rsid w:val="00563BDC"/>
    <w:rsid w:val="005640F4"/>
    <w:rsid w:val="0057417E"/>
    <w:rsid w:val="0057621E"/>
    <w:rsid w:val="00582322"/>
    <w:rsid w:val="00582BFD"/>
    <w:rsid w:val="00591E8A"/>
    <w:rsid w:val="0059557D"/>
    <w:rsid w:val="00596653"/>
    <w:rsid w:val="005A2999"/>
    <w:rsid w:val="005A4A8C"/>
    <w:rsid w:val="005A6EBC"/>
    <w:rsid w:val="005A7B7A"/>
    <w:rsid w:val="005B3F2E"/>
    <w:rsid w:val="005B75E3"/>
    <w:rsid w:val="005C15FB"/>
    <w:rsid w:val="005C23CE"/>
    <w:rsid w:val="005C685F"/>
    <w:rsid w:val="005C6BEA"/>
    <w:rsid w:val="005E2BE4"/>
    <w:rsid w:val="005F58D6"/>
    <w:rsid w:val="0060357F"/>
    <w:rsid w:val="00604CD2"/>
    <w:rsid w:val="0060700A"/>
    <w:rsid w:val="00615349"/>
    <w:rsid w:val="00623F65"/>
    <w:rsid w:val="00624372"/>
    <w:rsid w:val="00627799"/>
    <w:rsid w:val="00632ED3"/>
    <w:rsid w:val="006417A4"/>
    <w:rsid w:val="00641AB7"/>
    <w:rsid w:val="00653BE2"/>
    <w:rsid w:val="00653D42"/>
    <w:rsid w:val="00654601"/>
    <w:rsid w:val="0065566D"/>
    <w:rsid w:val="00660D2E"/>
    <w:rsid w:val="006632E7"/>
    <w:rsid w:val="0067601A"/>
    <w:rsid w:val="006779C7"/>
    <w:rsid w:val="00677C6A"/>
    <w:rsid w:val="0069237B"/>
    <w:rsid w:val="006A32DC"/>
    <w:rsid w:val="006A5E87"/>
    <w:rsid w:val="006D1AD9"/>
    <w:rsid w:val="006D415F"/>
    <w:rsid w:val="006D5DFB"/>
    <w:rsid w:val="006E63AE"/>
    <w:rsid w:val="006F1B30"/>
    <w:rsid w:val="006F478B"/>
    <w:rsid w:val="006F5EE3"/>
    <w:rsid w:val="00702AC2"/>
    <w:rsid w:val="00714916"/>
    <w:rsid w:val="00731BE1"/>
    <w:rsid w:val="00740849"/>
    <w:rsid w:val="00741DE1"/>
    <w:rsid w:val="00742A24"/>
    <w:rsid w:val="00742F29"/>
    <w:rsid w:val="007469E2"/>
    <w:rsid w:val="00753C36"/>
    <w:rsid w:val="00754DA7"/>
    <w:rsid w:val="00760F19"/>
    <w:rsid w:val="0076443C"/>
    <w:rsid w:val="007673BD"/>
    <w:rsid w:val="007748D8"/>
    <w:rsid w:val="0078607B"/>
    <w:rsid w:val="00791DED"/>
    <w:rsid w:val="007A67C5"/>
    <w:rsid w:val="007B71DA"/>
    <w:rsid w:val="007C24A1"/>
    <w:rsid w:val="007C599D"/>
    <w:rsid w:val="007C64C0"/>
    <w:rsid w:val="007D4453"/>
    <w:rsid w:val="007D79BC"/>
    <w:rsid w:val="007E5231"/>
    <w:rsid w:val="007E66BE"/>
    <w:rsid w:val="007F18BF"/>
    <w:rsid w:val="00813528"/>
    <w:rsid w:val="008264A9"/>
    <w:rsid w:val="008279C1"/>
    <w:rsid w:val="0083436E"/>
    <w:rsid w:val="00842A63"/>
    <w:rsid w:val="00844EDD"/>
    <w:rsid w:val="00847A38"/>
    <w:rsid w:val="008530EF"/>
    <w:rsid w:val="00861978"/>
    <w:rsid w:val="00862A14"/>
    <w:rsid w:val="00864219"/>
    <w:rsid w:val="0086587B"/>
    <w:rsid w:val="00867E50"/>
    <w:rsid w:val="008709E0"/>
    <w:rsid w:val="00870B7A"/>
    <w:rsid w:val="00873294"/>
    <w:rsid w:val="008754D5"/>
    <w:rsid w:val="008843D4"/>
    <w:rsid w:val="00890307"/>
    <w:rsid w:val="00893F73"/>
    <w:rsid w:val="008A7733"/>
    <w:rsid w:val="008B3F3A"/>
    <w:rsid w:val="008B418A"/>
    <w:rsid w:val="008B4B5A"/>
    <w:rsid w:val="008C1297"/>
    <w:rsid w:val="008D70C6"/>
    <w:rsid w:val="008E238D"/>
    <w:rsid w:val="008E4900"/>
    <w:rsid w:val="008E6A37"/>
    <w:rsid w:val="008F148B"/>
    <w:rsid w:val="0090033C"/>
    <w:rsid w:val="0090219E"/>
    <w:rsid w:val="00905A65"/>
    <w:rsid w:val="00907740"/>
    <w:rsid w:val="00911749"/>
    <w:rsid w:val="00911D40"/>
    <w:rsid w:val="00916BBA"/>
    <w:rsid w:val="00916BDF"/>
    <w:rsid w:val="00921178"/>
    <w:rsid w:val="00935AB5"/>
    <w:rsid w:val="00936B48"/>
    <w:rsid w:val="009450A2"/>
    <w:rsid w:val="00947221"/>
    <w:rsid w:val="009519FE"/>
    <w:rsid w:val="00954042"/>
    <w:rsid w:val="00954D8B"/>
    <w:rsid w:val="0096266A"/>
    <w:rsid w:val="00970D6D"/>
    <w:rsid w:val="0098118D"/>
    <w:rsid w:val="009871F8"/>
    <w:rsid w:val="00990649"/>
    <w:rsid w:val="009927E0"/>
    <w:rsid w:val="009951A7"/>
    <w:rsid w:val="0099603B"/>
    <w:rsid w:val="009A3197"/>
    <w:rsid w:val="009A39AC"/>
    <w:rsid w:val="009D36FB"/>
    <w:rsid w:val="009D6766"/>
    <w:rsid w:val="009F716D"/>
    <w:rsid w:val="00A02775"/>
    <w:rsid w:val="00A05968"/>
    <w:rsid w:val="00A22704"/>
    <w:rsid w:val="00A236BA"/>
    <w:rsid w:val="00A2528C"/>
    <w:rsid w:val="00A259B1"/>
    <w:rsid w:val="00A27A40"/>
    <w:rsid w:val="00A37B25"/>
    <w:rsid w:val="00A65F74"/>
    <w:rsid w:val="00A66B5D"/>
    <w:rsid w:val="00A70E85"/>
    <w:rsid w:val="00A72694"/>
    <w:rsid w:val="00A8014B"/>
    <w:rsid w:val="00A906EC"/>
    <w:rsid w:val="00AA0E65"/>
    <w:rsid w:val="00AA7A29"/>
    <w:rsid w:val="00AB3B18"/>
    <w:rsid w:val="00AB5149"/>
    <w:rsid w:val="00AB6D1C"/>
    <w:rsid w:val="00AC3215"/>
    <w:rsid w:val="00AD55F8"/>
    <w:rsid w:val="00AE115E"/>
    <w:rsid w:val="00AF3E73"/>
    <w:rsid w:val="00B011B1"/>
    <w:rsid w:val="00B02CE1"/>
    <w:rsid w:val="00B332E2"/>
    <w:rsid w:val="00B34FD8"/>
    <w:rsid w:val="00B478BB"/>
    <w:rsid w:val="00B55272"/>
    <w:rsid w:val="00B64C7F"/>
    <w:rsid w:val="00B70F38"/>
    <w:rsid w:val="00B71AA1"/>
    <w:rsid w:val="00B93028"/>
    <w:rsid w:val="00BA145B"/>
    <w:rsid w:val="00BA6BE2"/>
    <w:rsid w:val="00BA7893"/>
    <w:rsid w:val="00BB23CB"/>
    <w:rsid w:val="00BB4BA6"/>
    <w:rsid w:val="00BB55AD"/>
    <w:rsid w:val="00BC6A32"/>
    <w:rsid w:val="00BC7D19"/>
    <w:rsid w:val="00BD2399"/>
    <w:rsid w:val="00BD4890"/>
    <w:rsid w:val="00BE697E"/>
    <w:rsid w:val="00BE7A6B"/>
    <w:rsid w:val="00BF5A02"/>
    <w:rsid w:val="00C01AF2"/>
    <w:rsid w:val="00C03D39"/>
    <w:rsid w:val="00C309F3"/>
    <w:rsid w:val="00C36167"/>
    <w:rsid w:val="00C719CF"/>
    <w:rsid w:val="00C71D86"/>
    <w:rsid w:val="00C82A65"/>
    <w:rsid w:val="00C83566"/>
    <w:rsid w:val="00C83E61"/>
    <w:rsid w:val="00C87461"/>
    <w:rsid w:val="00CA4A88"/>
    <w:rsid w:val="00CB15F2"/>
    <w:rsid w:val="00CB504C"/>
    <w:rsid w:val="00CC5B5C"/>
    <w:rsid w:val="00CE2077"/>
    <w:rsid w:val="00CE2769"/>
    <w:rsid w:val="00CE4AE2"/>
    <w:rsid w:val="00CE4F82"/>
    <w:rsid w:val="00CF30C7"/>
    <w:rsid w:val="00D02EC0"/>
    <w:rsid w:val="00D06994"/>
    <w:rsid w:val="00D069A8"/>
    <w:rsid w:val="00D17498"/>
    <w:rsid w:val="00D321DF"/>
    <w:rsid w:val="00D3476A"/>
    <w:rsid w:val="00D372B3"/>
    <w:rsid w:val="00D62A24"/>
    <w:rsid w:val="00D64B0C"/>
    <w:rsid w:val="00D71DC0"/>
    <w:rsid w:val="00D824F7"/>
    <w:rsid w:val="00D923F2"/>
    <w:rsid w:val="00D945C5"/>
    <w:rsid w:val="00D979F1"/>
    <w:rsid w:val="00DA22CB"/>
    <w:rsid w:val="00DA630A"/>
    <w:rsid w:val="00DA6A25"/>
    <w:rsid w:val="00DA7F0C"/>
    <w:rsid w:val="00DE4DAE"/>
    <w:rsid w:val="00E13744"/>
    <w:rsid w:val="00E14573"/>
    <w:rsid w:val="00E17018"/>
    <w:rsid w:val="00E212EA"/>
    <w:rsid w:val="00E26611"/>
    <w:rsid w:val="00E27C7B"/>
    <w:rsid w:val="00E3652A"/>
    <w:rsid w:val="00E37A3D"/>
    <w:rsid w:val="00E453D9"/>
    <w:rsid w:val="00E50ACD"/>
    <w:rsid w:val="00E5248C"/>
    <w:rsid w:val="00E54D06"/>
    <w:rsid w:val="00E61F46"/>
    <w:rsid w:val="00E62C93"/>
    <w:rsid w:val="00E70224"/>
    <w:rsid w:val="00E768BB"/>
    <w:rsid w:val="00E87A7C"/>
    <w:rsid w:val="00E96610"/>
    <w:rsid w:val="00EA07E9"/>
    <w:rsid w:val="00EA3156"/>
    <w:rsid w:val="00EA3C63"/>
    <w:rsid w:val="00EA4054"/>
    <w:rsid w:val="00EA539A"/>
    <w:rsid w:val="00EB7972"/>
    <w:rsid w:val="00EC0FB6"/>
    <w:rsid w:val="00EC3576"/>
    <w:rsid w:val="00EC5643"/>
    <w:rsid w:val="00EC660B"/>
    <w:rsid w:val="00ED250A"/>
    <w:rsid w:val="00ED53F2"/>
    <w:rsid w:val="00EE0842"/>
    <w:rsid w:val="00EE2AF6"/>
    <w:rsid w:val="00EF7682"/>
    <w:rsid w:val="00EF7D92"/>
    <w:rsid w:val="00F06276"/>
    <w:rsid w:val="00F12377"/>
    <w:rsid w:val="00F131E9"/>
    <w:rsid w:val="00F15EF8"/>
    <w:rsid w:val="00F243A1"/>
    <w:rsid w:val="00F2712B"/>
    <w:rsid w:val="00F403AC"/>
    <w:rsid w:val="00F40DD1"/>
    <w:rsid w:val="00F4395A"/>
    <w:rsid w:val="00F45913"/>
    <w:rsid w:val="00F45CFA"/>
    <w:rsid w:val="00F52567"/>
    <w:rsid w:val="00F559ED"/>
    <w:rsid w:val="00F57FA1"/>
    <w:rsid w:val="00F661CE"/>
    <w:rsid w:val="00F73B6F"/>
    <w:rsid w:val="00F804F6"/>
    <w:rsid w:val="00F960F0"/>
    <w:rsid w:val="00FA0241"/>
    <w:rsid w:val="00FA08F6"/>
    <w:rsid w:val="00FA566C"/>
    <w:rsid w:val="00FA7EC1"/>
    <w:rsid w:val="00FB43F3"/>
    <w:rsid w:val="00FD4AF0"/>
    <w:rsid w:val="00FD7975"/>
    <w:rsid w:val="00FE16A3"/>
    <w:rsid w:val="00FE1D65"/>
    <w:rsid w:val="00FE4AF8"/>
    <w:rsid w:val="00FF213D"/>
    <w:rsid w:val="00FF52CB"/>
    <w:rsid w:val="00FF5E5F"/>
    <w:rsid w:val="00FF7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9F096-FCEF-4445-9FB7-12870C8E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5D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D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5</Pages>
  <Words>2249</Words>
  <Characters>12824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Roberts</dc:creator>
  <cp:keywords/>
  <dc:description/>
  <cp:lastModifiedBy>Alun Roberts</cp:lastModifiedBy>
  <cp:revision>17</cp:revision>
  <cp:lastPrinted>2025-06-04T20:09:00Z</cp:lastPrinted>
  <dcterms:created xsi:type="dcterms:W3CDTF">2025-06-04T08:57:00Z</dcterms:created>
  <dcterms:modified xsi:type="dcterms:W3CDTF">2025-06-04T20:14:00Z</dcterms:modified>
</cp:coreProperties>
</file>