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988" w:rsidRDefault="00062E68" w:rsidP="00062E68">
      <w:pPr>
        <w:spacing w:after="0"/>
        <w:ind w:right="-1039"/>
      </w:pPr>
      <w:r>
        <w:t>AUGHTON PARISH COUNCIL</w:t>
      </w:r>
    </w:p>
    <w:p w:rsidR="00062E68" w:rsidRDefault="00062E68" w:rsidP="00062E68">
      <w:pPr>
        <w:spacing w:after="0"/>
        <w:ind w:right="-1039"/>
      </w:pPr>
      <w:r>
        <w:t>Clerk to the Council</w:t>
      </w:r>
      <w:r>
        <w:tab/>
      </w:r>
      <w:r>
        <w:tab/>
      </w:r>
      <w:r>
        <w:tab/>
        <w:t xml:space="preserve">Mrs I A Roberts, 6 Cole Crescent, Aughton L39 5AJ                    </w:t>
      </w:r>
    </w:p>
    <w:p w:rsidR="00062E68" w:rsidRDefault="00062E68" w:rsidP="00062E68">
      <w:pPr>
        <w:spacing w:after="0"/>
        <w:ind w:right="-1039"/>
      </w:pPr>
      <w:r>
        <w:tab/>
      </w:r>
      <w:r>
        <w:tab/>
      </w:r>
      <w:r>
        <w:tab/>
      </w:r>
      <w:r>
        <w:tab/>
      </w:r>
      <w:r>
        <w:tab/>
        <w:t xml:space="preserve">Telephone:  01695 </w:t>
      </w:r>
      <w:proofErr w:type="gramStart"/>
      <w:r>
        <w:t>424113  email</w:t>
      </w:r>
      <w:proofErr w:type="gramEnd"/>
      <w:r>
        <w:t xml:space="preserve">:  </w:t>
      </w:r>
      <w:hyperlink r:id="rId4" w:history="1">
        <w:r w:rsidRPr="000D15CC">
          <w:rPr>
            <w:rStyle w:val="Hyperlink"/>
          </w:rPr>
          <w:t>aughtonparishco@btconnect.com</w:t>
        </w:r>
      </w:hyperlink>
    </w:p>
    <w:p w:rsidR="00062E68" w:rsidRDefault="00062E68" w:rsidP="00062E68">
      <w:pPr>
        <w:spacing w:after="0"/>
        <w:ind w:right="-1039"/>
      </w:pPr>
    </w:p>
    <w:p w:rsidR="00062E68" w:rsidRDefault="00062E68" w:rsidP="00062E68">
      <w:pPr>
        <w:spacing w:after="0"/>
        <w:ind w:right="-1039"/>
      </w:pPr>
      <w:r>
        <w:t>A MEETING OF THE PARISH COUNCIL WILL BE HELD ON MONDAY, 12 OCTOBER 2026, AT AUGHTON VILLAGE</w:t>
      </w:r>
    </w:p>
    <w:p w:rsidR="00062E68" w:rsidRDefault="00062E68" w:rsidP="00062E68">
      <w:pPr>
        <w:spacing w:after="0"/>
        <w:ind w:right="-1039"/>
      </w:pPr>
      <w:r>
        <w:t>HALL ANNEXE, COMMENCING AT 7.30pm</w:t>
      </w:r>
    </w:p>
    <w:p w:rsidR="00062E68" w:rsidRDefault="00062E68" w:rsidP="00062E68">
      <w:pPr>
        <w:spacing w:after="0"/>
        <w:ind w:right="-1039"/>
      </w:pPr>
    </w:p>
    <w:p w:rsidR="00062E68" w:rsidRDefault="00062E68" w:rsidP="00062E68">
      <w:pPr>
        <w:spacing w:after="0"/>
        <w:ind w:right="-1039"/>
      </w:pPr>
      <w:r>
        <w:t>Clerk to the Council</w:t>
      </w:r>
    </w:p>
    <w:p w:rsidR="00062E68" w:rsidRDefault="00062E68" w:rsidP="00062E68">
      <w:pPr>
        <w:spacing w:after="0"/>
        <w:ind w:right="-1039"/>
      </w:pPr>
      <w:r>
        <w:t>7 October 2026</w:t>
      </w:r>
    </w:p>
    <w:p w:rsidR="00062E68" w:rsidRDefault="00062E68" w:rsidP="00062E68">
      <w:pPr>
        <w:spacing w:after="0"/>
        <w:ind w:right="-1039"/>
      </w:pPr>
    </w:p>
    <w:p w:rsidR="00062E68" w:rsidRDefault="00062E68" w:rsidP="00062E68">
      <w:pPr>
        <w:spacing w:after="0"/>
        <w:ind w:right="-1039"/>
      </w:pPr>
      <w:r>
        <w:t>AGENDA</w:t>
      </w:r>
    </w:p>
    <w:p w:rsidR="00062E68" w:rsidRDefault="00062E68" w:rsidP="00062E68">
      <w:pPr>
        <w:spacing w:after="0"/>
        <w:ind w:right="-1039"/>
      </w:pPr>
      <w:r>
        <w:t>1.</w:t>
      </w:r>
      <w:r>
        <w:tab/>
        <w:t>APOLOGIES – to receive and approve</w:t>
      </w:r>
    </w:p>
    <w:p w:rsidR="00062E68" w:rsidRDefault="00062E68" w:rsidP="00062E68">
      <w:pPr>
        <w:spacing w:after="0"/>
        <w:ind w:right="-1039"/>
      </w:pPr>
      <w:r>
        <w:t>2.</w:t>
      </w:r>
      <w:r>
        <w:tab/>
        <w:t xml:space="preserve">DECLARATIONS OF INTEREST – if a member requires advice on Declarations of Interest, </w:t>
      </w:r>
    </w:p>
    <w:p w:rsidR="00062E68" w:rsidRDefault="00062E68" w:rsidP="00062E68">
      <w:pPr>
        <w:spacing w:after="0"/>
        <w:ind w:right="-1039"/>
      </w:pPr>
      <w:r>
        <w:tab/>
      </w:r>
      <w:proofErr w:type="gramStart"/>
      <w:r>
        <w:t>he/she</w:t>
      </w:r>
      <w:proofErr w:type="gramEnd"/>
      <w:r>
        <w:t xml:space="preserve"> should contact the Clerk in advance of the meeting</w:t>
      </w:r>
    </w:p>
    <w:p w:rsidR="00062E68" w:rsidRDefault="00062E68" w:rsidP="00062E68">
      <w:pPr>
        <w:spacing w:after="0"/>
        <w:ind w:right="-1039"/>
      </w:pPr>
      <w:r>
        <w:t>3.</w:t>
      </w:r>
      <w:r>
        <w:tab/>
      </w:r>
      <w:r w:rsidRPr="00062E68">
        <w:rPr>
          <w:sz w:val="20"/>
          <w:szCs w:val="20"/>
        </w:rPr>
        <w:t>MINUTES OF MEETING HELD 14 SEPTEMBER 2026, copies circulated prior to meeting</w:t>
      </w:r>
      <w:r>
        <w:t xml:space="preserve"> – to receive &amp; approve</w:t>
      </w:r>
    </w:p>
    <w:p w:rsidR="00062E68" w:rsidRDefault="00062E68" w:rsidP="00062E68">
      <w:pPr>
        <w:spacing w:after="0"/>
        <w:ind w:right="-1039"/>
      </w:pPr>
      <w:r>
        <w:t>4.</w:t>
      </w:r>
      <w:r>
        <w:tab/>
        <w:t>MATTERS ARISING FROM MINUTES (for information only):</w:t>
      </w:r>
    </w:p>
    <w:p w:rsidR="00062E68" w:rsidRDefault="00062E68" w:rsidP="00062E68">
      <w:pPr>
        <w:spacing w:after="0"/>
        <w:ind w:right="-1039"/>
      </w:pPr>
      <w:r>
        <w:tab/>
        <w:t>a)  LCC: to further review matters outstanding:  to receive updates</w:t>
      </w:r>
    </w:p>
    <w:p w:rsidR="00062E68" w:rsidRDefault="00062E68" w:rsidP="00062E68">
      <w:pPr>
        <w:spacing w:after="0"/>
        <w:ind w:right="-1039"/>
      </w:pPr>
      <w:r>
        <w:tab/>
        <w:t xml:space="preserve">     i)  Walkway between Town Green Lane and Norris House Drive – requests for improvement to</w:t>
      </w:r>
    </w:p>
    <w:p w:rsidR="00062E68" w:rsidRDefault="00062E68" w:rsidP="00062E68">
      <w:pPr>
        <w:spacing w:after="0"/>
        <w:ind w:right="-1039"/>
      </w:pPr>
      <w:r>
        <w:tab/>
        <w:t xml:space="preserve">          </w:t>
      </w:r>
      <w:proofErr w:type="gramStart"/>
      <w:r>
        <w:t>lighting</w:t>
      </w:r>
      <w:proofErr w:type="gramEnd"/>
      <w:r>
        <w:t>, in the interests of school children and pedestrian safety</w:t>
      </w:r>
    </w:p>
    <w:p w:rsidR="00062E68" w:rsidRDefault="00062E68" w:rsidP="00062E68">
      <w:pPr>
        <w:spacing w:after="0"/>
        <w:ind w:right="-1039"/>
      </w:pPr>
      <w:r>
        <w:tab/>
        <w:t xml:space="preserve">     ii) Gullies on Town</w:t>
      </w:r>
      <w:r w:rsidR="00D151CF">
        <w:t xml:space="preserve"> Green Lane </w:t>
      </w:r>
      <w:proofErr w:type="gramStart"/>
      <w:r w:rsidR="00D151CF">
        <w:t xml:space="preserve">adjacent  </w:t>
      </w:r>
      <w:proofErr w:type="spellStart"/>
      <w:r w:rsidR="00D151CF">
        <w:t>i</w:t>
      </w:r>
      <w:proofErr w:type="spellEnd"/>
      <w:proofErr w:type="gramEnd"/>
      <w:r>
        <w:t>) above – to consider long term improvements to alleviate</w:t>
      </w:r>
    </w:p>
    <w:p w:rsidR="00062E68" w:rsidRDefault="00062E68" w:rsidP="00062E68">
      <w:pPr>
        <w:spacing w:after="0"/>
        <w:ind w:right="-1039"/>
      </w:pPr>
      <w:r>
        <w:tab/>
        <w:t xml:space="preserve">          </w:t>
      </w:r>
      <w:proofErr w:type="gramStart"/>
      <w:r>
        <w:t>severe</w:t>
      </w:r>
      <w:proofErr w:type="gramEnd"/>
      <w:r>
        <w:t xml:space="preserve"> flooding, in the interest</w:t>
      </w:r>
      <w:r w:rsidR="00FE4CFA">
        <w:t>s</w:t>
      </w:r>
      <w:r>
        <w:t xml:space="preserve"> of school children and pedestrian safety</w:t>
      </w:r>
    </w:p>
    <w:p w:rsidR="00062E68" w:rsidRDefault="00062E68" w:rsidP="00062E68">
      <w:pPr>
        <w:spacing w:after="0"/>
        <w:ind w:right="-1039"/>
      </w:pPr>
      <w:r>
        <w:t>5.</w:t>
      </w:r>
      <w:r>
        <w:tab/>
        <w:t>PLANNING:</w:t>
      </w:r>
    </w:p>
    <w:p w:rsidR="00062E68" w:rsidRDefault="00062E68" w:rsidP="00062E68">
      <w:pPr>
        <w:spacing w:after="0"/>
        <w:ind w:right="-1039"/>
      </w:pPr>
      <w:r>
        <w:tab/>
        <w:t>a)</w:t>
      </w:r>
      <w:r>
        <w:tab/>
        <w:t xml:space="preserve">Weekly Planning List Items – view plans on </w:t>
      </w:r>
      <w:hyperlink r:id="rId5" w:history="1">
        <w:r w:rsidRPr="000D15CC">
          <w:rPr>
            <w:rStyle w:val="Hyperlink"/>
          </w:rPr>
          <w:t>www.westlancs.gov.uk/planning</w:t>
        </w:r>
      </w:hyperlink>
    </w:p>
    <w:p w:rsidR="00062E68" w:rsidRDefault="00062E68" w:rsidP="00062E68">
      <w:pPr>
        <w:spacing w:after="0"/>
        <w:ind w:right="-1039"/>
      </w:pPr>
      <w:r>
        <w:tab/>
        <w:t>b)</w:t>
      </w:r>
      <w:r>
        <w:tab/>
        <w:t>Appeals/Planning Control</w:t>
      </w:r>
      <w:r w:rsidR="00FE4CFA">
        <w:t xml:space="preserve">        c)   </w:t>
      </w:r>
      <w:r>
        <w:t>Planning Applications receiving a Refusal Decision</w:t>
      </w:r>
    </w:p>
    <w:p w:rsidR="00FE4CFA" w:rsidRDefault="00FE4CFA" w:rsidP="00062E68">
      <w:pPr>
        <w:spacing w:after="0"/>
        <w:ind w:right="-1039"/>
      </w:pPr>
      <w:r>
        <w:tab/>
        <w:t>d)</w:t>
      </w:r>
      <w:r>
        <w:tab/>
        <w:t>WL Strategic Housing &amp; Employment Land Availability Assessment (SHELAA)</w:t>
      </w:r>
      <w:r w:rsidR="003D072A">
        <w:t xml:space="preserve"> – Call for Sites</w:t>
      </w:r>
    </w:p>
    <w:p w:rsidR="003D072A" w:rsidRDefault="003D072A" w:rsidP="00062E68">
      <w:pPr>
        <w:spacing w:after="0"/>
        <w:ind w:right="-1039"/>
      </w:pPr>
      <w:r>
        <w:tab/>
      </w:r>
      <w:r>
        <w:tab/>
      </w:r>
      <w:proofErr w:type="gramStart"/>
      <w:r>
        <w:t>view</w:t>
      </w:r>
      <w:proofErr w:type="gramEnd"/>
      <w:r>
        <w:t xml:space="preserve">:  </w:t>
      </w:r>
      <w:hyperlink r:id="rId6" w:history="1">
        <w:r w:rsidRPr="00CA3A16">
          <w:rPr>
            <w:rStyle w:val="Hyperlink"/>
          </w:rPr>
          <w:t>https://westlancs.gov.uk/shelaa</w:t>
        </w:r>
      </w:hyperlink>
      <w:r>
        <w:t xml:space="preserve"> </w:t>
      </w:r>
    </w:p>
    <w:p w:rsidR="00A60F17" w:rsidRDefault="003D072A" w:rsidP="00062E68">
      <w:pPr>
        <w:spacing w:after="0"/>
        <w:ind w:right="-1039"/>
      </w:pPr>
      <w:r>
        <w:tab/>
        <w:t>e</w:t>
      </w:r>
      <w:r w:rsidR="00A60F17">
        <w:t>)</w:t>
      </w:r>
      <w:r w:rsidR="00A60F17">
        <w:tab/>
        <w:t>West Lancashire Local Plan Committee – to receive a brief report on meeting held</w:t>
      </w:r>
      <w:r w:rsidR="00FE4CFA">
        <w:t xml:space="preserve"> 22.09.2026</w:t>
      </w:r>
      <w:r w:rsidR="00A60F17">
        <w:t xml:space="preserve"> </w:t>
      </w:r>
    </w:p>
    <w:p w:rsidR="00062E68" w:rsidRDefault="003D072A" w:rsidP="00062E68">
      <w:pPr>
        <w:spacing w:after="0"/>
        <w:ind w:right="-1039"/>
      </w:pPr>
      <w:r>
        <w:tab/>
        <w:t>f</w:t>
      </w:r>
      <w:r w:rsidR="00062E68">
        <w:t>)</w:t>
      </w:r>
      <w:r w:rsidR="00062E68">
        <w:tab/>
        <w:t xml:space="preserve">LCC </w:t>
      </w:r>
      <w:r w:rsidR="00AC6945">
        <w:t xml:space="preserve">Joint </w:t>
      </w:r>
      <w:r w:rsidR="00062E68">
        <w:t>Minerals &amp; Waste</w:t>
      </w:r>
      <w:r w:rsidR="00AC6945">
        <w:t xml:space="preserve"> Local</w:t>
      </w:r>
      <w:r w:rsidR="00062E68">
        <w:t xml:space="preserve"> Plan</w:t>
      </w:r>
      <w:r w:rsidR="00AC6945">
        <w:t xml:space="preserve"> Review</w:t>
      </w:r>
      <w:r w:rsidR="00062E68">
        <w:t xml:space="preserve"> – consultation response by </w:t>
      </w:r>
      <w:r w:rsidR="00AC6945">
        <w:t>9 November 2026</w:t>
      </w:r>
    </w:p>
    <w:p w:rsidR="00AC6945" w:rsidRDefault="00AC6945" w:rsidP="00062E68">
      <w:pPr>
        <w:spacing w:after="0"/>
        <w:ind w:right="-1039"/>
      </w:pPr>
      <w:r>
        <w:t xml:space="preserve">          </w:t>
      </w:r>
      <w:proofErr w:type="gramStart"/>
      <w:r>
        <w:t>view</w:t>
      </w:r>
      <w:proofErr w:type="gramEnd"/>
      <w:r>
        <w:t xml:space="preserve">: </w:t>
      </w:r>
      <w:hyperlink r:id="rId7" w:history="1">
        <w:r w:rsidRPr="000D15CC">
          <w:rPr>
            <w:rStyle w:val="Hyperlink"/>
          </w:rPr>
          <w:t>https://lancashire-consult.objective.co.uk/kpse/event/0163913C-F5E4-418A-8BOA-A774064B720C</w:t>
        </w:r>
      </w:hyperlink>
      <w:r>
        <w:t xml:space="preserve"> </w:t>
      </w:r>
    </w:p>
    <w:p w:rsidR="00AC6945" w:rsidRDefault="00AC6945" w:rsidP="00062E68">
      <w:pPr>
        <w:spacing w:after="0"/>
        <w:ind w:right="-1039"/>
      </w:pPr>
      <w:r>
        <w:t>6.</w:t>
      </w:r>
      <w:r>
        <w:tab/>
        <w:t>LANCASHIRE ASSOCIATION OF LOCAL COUNCILS</w:t>
      </w:r>
      <w:r w:rsidR="0039362A">
        <w:t xml:space="preserve"> (LALC)</w:t>
      </w:r>
      <w:r>
        <w:t>:</w:t>
      </w:r>
    </w:p>
    <w:p w:rsidR="00AC6945" w:rsidRDefault="00AC6945" w:rsidP="00062E68">
      <w:pPr>
        <w:spacing w:after="0"/>
        <w:ind w:right="-1039"/>
      </w:pPr>
      <w:r>
        <w:tab/>
        <w:t>a)</w:t>
      </w:r>
      <w:r>
        <w:tab/>
        <w:t>West Lancashire Area Committee Meeting held 17 September 2026 – to receive a brief report</w:t>
      </w:r>
    </w:p>
    <w:p w:rsidR="00AC6945" w:rsidRDefault="00AC6945" w:rsidP="00062E68">
      <w:pPr>
        <w:spacing w:after="0"/>
        <w:ind w:right="-1039"/>
      </w:pPr>
      <w:r>
        <w:tab/>
        <w:t>b)</w:t>
      </w:r>
      <w:r>
        <w:tab/>
      </w:r>
      <w:r w:rsidR="0039362A">
        <w:t>LALC’s future Legal Structure (the option of becoming a Company Limited by Guarantee (CLG)</w:t>
      </w:r>
      <w:r w:rsidR="00CF543B">
        <w:t>)</w:t>
      </w:r>
    </w:p>
    <w:p w:rsidR="0039362A" w:rsidRDefault="0039362A" w:rsidP="00062E68">
      <w:pPr>
        <w:spacing w:after="0"/>
        <w:ind w:right="-1039"/>
      </w:pPr>
      <w:r>
        <w:tab/>
      </w:r>
      <w:r>
        <w:tab/>
      </w:r>
      <w:proofErr w:type="gramStart"/>
      <w:r>
        <w:t>details</w:t>
      </w:r>
      <w:proofErr w:type="gramEnd"/>
      <w:r>
        <w:t xml:space="preserve"> circulated to members previously </w:t>
      </w:r>
      <w:r w:rsidR="00A60F17">
        <w:t>– to consider response</w:t>
      </w:r>
    </w:p>
    <w:p w:rsidR="00A60F17" w:rsidRDefault="00A60F17" w:rsidP="00062E68">
      <w:pPr>
        <w:spacing w:after="0"/>
        <w:ind w:right="-1039"/>
      </w:pPr>
      <w:r>
        <w:t>7.</w:t>
      </w:r>
      <w:r>
        <w:tab/>
        <w:t>REMEMBRANCE SUNDAY:  8 November 2026 – to consider the arrangements</w:t>
      </w:r>
    </w:p>
    <w:p w:rsidR="00A60F17" w:rsidRDefault="00A60F17" w:rsidP="00062E68">
      <w:pPr>
        <w:spacing w:after="0"/>
        <w:ind w:right="-1039"/>
      </w:pPr>
      <w:r>
        <w:t>8.</w:t>
      </w:r>
      <w:r>
        <w:tab/>
        <w:t>ORMS</w:t>
      </w:r>
      <w:r w:rsidR="00EC5E22">
        <w:t>KIRK PRESTON SOUTHPORT TRAVELLERS’</w:t>
      </w:r>
      <w:r>
        <w:t xml:space="preserve"> ASSOCIATION </w:t>
      </w:r>
      <w:r w:rsidR="008B5209">
        <w:t>– to receive notification of a Travel Survey</w:t>
      </w:r>
      <w:r w:rsidR="0027615D">
        <w:t xml:space="preserve"> </w:t>
      </w:r>
    </w:p>
    <w:p w:rsidR="008B5209" w:rsidRDefault="00EC5E22" w:rsidP="00062E68">
      <w:pPr>
        <w:spacing w:after="0"/>
        <w:ind w:right="-1039"/>
      </w:pPr>
      <w:r>
        <w:tab/>
        <w:t xml:space="preserve">To access the Survey please view:  </w:t>
      </w:r>
      <w:hyperlink r:id="rId8" w:history="1">
        <w:r w:rsidRPr="005E7290">
          <w:rPr>
            <w:rStyle w:val="Hyperlink"/>
          </w:rPr>
          <w:t>www.opsta.org/survey</w:t>
        </w:r>
      </w:hyperlink>
      <w:r>
        <w:t xml:space="preserve"> </w:t>
      </w:r>
      <w:r w:rsidR="008B5209">
        <w:t xml:space="preserve"> </w:t>
      </w:r>
    </w:p>
    <w:p w:rsidR="008B5209" w:rsidRDefault="008B5209" w:rsidP="00062E68">
      <w:pPr>
        <w:spacing w:after="0"/>
        <w:ind w:right="-1039"/>
      </w:pPr>
      <w:r>
        <w:t>9.</w:t>
      </w:r>
      <w:r>
        <w:tab/>
        <w:t>PARISH FINANCE:</w:t>
      </w:r>
    </w:p>
    <w:p w:rsidR="00F2210B" w:rsidRDefault="008B5209" w:rsidP="00062E68">
      <w:pPr>
        <w:spacing w:after="0"/>
        <w:ind w:right="-1039"/>
      </w:pPr>
      <w:r>
        <w:tab/>
        <w:t xml:space="preserve">a)  Sports Pavilion: </w:t>
      </w:r>
      <w:r w:rsidR="000850C0">
        <w:t xml:space="preserve">  to approve payment</w:t>
      </w:r>
    </w:p>
    <w:p w:rsidR="008B5209" w:rsidRDefault="00F2210B" w:rsidP="00062E68">
      <w:pPr>
        <w:spacing w:after="0"/>
        <w:ind w:right="-1039"/>
      </w:pPr>
      <w:r>
        <w:tab/>
        <w:t xml:space="preserve">     </w:t>
      </w:r>
      <w:proofErr w:type="spellStart"/>
      <w:r>
        <w:t>i</w:t>
      </w:r>
      <w:proofErr w:type="spellEnd"/>
      <w:r>
        <w:t xml:space="preserve">) </w:t>
      </w:r>
      <w:r w:rsidR="00FE4CFA">
        <w:t xml:space="preserve"> Electrical</w:t>
      </w:r>
      <w:r>
        <w:t xml:space="preserve"> Inspection &amp;</w:t>
      </w:r>
      <w:r w:rsidR="008B5209">
        <w:t xml:space="preserve"> Repair to </w:t>
      </w:r>
      <w:r w:rsidR="00996BF7">
        <w:t>Lighting plus</w:t>
      </w:r>
      <w:r w:rsidR="008B5209">
        <w:t xml:space="preserve"> Electricity Meter Adjustment by P &amp; R Electrical </w:t>
      </w:r>
    </w:p>
    <w:p w:rsidR="00F2210B" w:rsidRDefault="00F2210B" w:rsidP="00062E68">
      <w:pPr>
        <w:spacing w:after="0"/>
        <w:ind w:right="-1039"/>
        <w:rPr>
          <w:sz w:val="20"/>
          <w:szCs w:val="20"/>
        </w:rPr>
      </w:pPr>
      <w:r>
        <w:tab/>
        <w:t xml:space="preserve">     ii) Annual Service/Inspection</w:t>
      </w:r>
      <w:r w:rsidR="00267620">
        <w:t>/Replacement</w:t>
      </w:r>
      <w:r>
        <w:t xml:space="preserve"> o</w:t>
      </w:r>
      <w:r w:rsidR="00267620">
        <w:t>f portable fire extinguishers by</w:t>
      </w:r>
      <w:r w:rsidRPr="00F2210B">
        <w:rPr>
          <w:sz w:val="20"/>
          <w:szCs w:val="20"/>
        </w:rPr>
        <w:t xml:space="preserve"> Chubb Fire &amp; Security</w:t>
      </w:r>
    </w:p>
    <w:p w:rsidR="00F2210B" w:rsidRDefault="00F2210B" w:rsidP="00062E68">
      <w:pPr>
        <w:spacing w:after="0"/>
        <w:ind w:right="-1039"/>
        <w:rPr>
          <w:sz w:val="20"/>
          <w:szCs w:val="20"/>
        </w:rPr>
      </w:pPr>
      <w:r>
        <w:rPr>
          <w:sz w:val="20"/>
          <w:szCs w:val="20"/>
        </w:rPr>
        <w:tab/>
        <w:t>b)  External Audit</w:t>
      </w:r>
      <w:r w:rsidR="00EC5E22">
        <w:rPr>
          <w:sz w:val="20"/>
          <w:szCs w:val="20"/>
        </w:rPr>
        <w:t xml:space="preserve"> 2025/26:   Notice of conclusion of audit by PKF Littlejohn – to note and approve payment</w:t>
      </w:r>
      <w:r>
        <w:rPr>
          <w:sz w:val="20"/>
          <w:szCs w:val="20"/>
        </w:rPr>
        <w:t xml:space="preserve"> </w:t>
      </w:r>
    </w:p>
    <w:p w:rsidR="00F2210B" w:rsidRDefault="00F2210B" w:rsidP="00062E68">
      <w:pPr>
        <w:spacing w:after="0"/>
        <w:ind w:right="-1039"/>
        <w:rPr>
          <w:sz w:val="20"/>
          <w:szCs w:val="20"/>
        </w:rPr>
      </w:pPr>
      <w:r>
        <w:rPr>
          <w:sz w:val="20"/>
          <w:szCs w:val="20"/>
        </w:rPr>
        <w:tab/>
      </w:r>
      <w:proofErr w:type="gramStart"/>
      <w:r>
        <w:rPr>
          <w:sz w:val="20"/>
          <w:szCs w:val="20"/>
        </w:rPr>
        <w:t>c</w:t>
      </w:r>
      <w:proofErr w:type="gramEnd"/>
      <w:r>
        <w:rPr>
          <w:sz w:val="20"/>
          <w:szCs w:val="20"/>
        </w:rPr>
        <w:t>)  Accounts for the month of October 2026 – to receive and approve</w:t>
      </w:r>
    </w:p>
    <w:p w:rsidR="00F2210B" w:rsidRDefault="00F2210B" w:rsidP="00062E68">
      <w:pPr>
        <w:spacing w:after="0"/>
        <w:ind w:right="-1039"/>
        <w:rPr>
          <w:sz w:val="20"/>
          <w:szCs w:val="20"/>
        </w:rPr>
      </w:pPr>
      <w:r>
        <w:rPr>
          <w:sz w:val="20"/>
          <w:szCs w:val="20"/>
        </w:rPr>
        <w:t>10.</w:t>
      </w:r>
      <w:r>
        <w:rPr>
          <w:sz w:val="20"/>
          <w:szCs w:val="20"/>
        </w:rPr>
        <w:tab/>
        <w:t>DATE OF NEXT MEETING</w:t>
      </w:r>
      <w:r w:rsidR="00AF678A">
        <w:rPr>
          <w:sz w:val="20"/>
          <w:szCs w:val="20"/>
        </w:rPr>
        <w:t xml:space="preserve"> – to confirm Monday, 9 November</w:t>
      </w:r>
      <w:bookmarkStart w:id="0" w:name="_GoBack"/>
      <w:bookmarkEnd w:id="0"/>
      <w:r>
        <w:rPr>
          <w:sz w:val="20"/>
          <w:szCs w:val="20"/>
        </w:rPr>
        <w:t xml:space="preserve"> 2026</w:t>
      </w:r>
    </w:p>
    <w:p w:rsidR="00F2210B" w:rsidRDefault="00F2210B" w:rsidP="00062E68">
      <w:pPr>
        <w:spacing w:after="0"/>
        <w:ind w:right="-1039"/>
        <w:rPr>
          <w:sz w:val="20"/>
          <w:szCs w:val="20"/>
        </w:rPr>
      </w:pPr>
    </w:p>
    <w:p w:rsidR="00F2210B" w:rsidRDefault="00F2210B" w:rsidP="00062E68">
      <w:pPr>
        <w:spacing w:after="0"/>
        <w:ind w:right="-1039"/>
        <w:rPr>
          <w:sz w:val="20"/>
          <w:szCs w:val="20"/>
        </w:rPr>
      </w:pPr>
      <w:r>
        <w:rPr>
          <w:sz w:val="20"/>
          <w:szCs w:val="20"/>
        </w:rPr>
        <w:t>PUBLIC QUESTION TIME – at a convenient time, normally shortly after the opening of the meeting, the C</w:t>
      </w:r>
      <w:r w:rsidR="0027615D">
        <w:rPr>
          <w:sz w:val="20"/>
          <w:szCs w:val="20"/>
        </w:rPr>
        <w:t>hairman</w:t>
      </w:r>
      <w:r>
        <w:rPr>
          <w:sz w:val="20"/>
          <w:szCs w:val="20"/>
        </w:rPr>
        <w:t xml:space="preserve"> will adjourn the meeting (for a short interval at his discretion) to allow any members of the public who are resident in Aughton (or such other persons in the Chairman’s absolute discretion) to address the meeting on Agenda Items only.</w:t>
      </w:r>
    </w:p>
    <w:p w:rsidR="00996BF7" w:rsidRDefault="00996BF7" w:rsidP="00062E68">
      <w:pPr>
        <w:spacing w:after="0"/>
        <w:ind w:right="-1039"/>
        <w:rPr>
          <w:sz w:val="20"/>
          <w:szCs w:val="20"/>
        </w:rPr>
      </w:pPr>
    </w:p>
    <w:p w:rsidR="00996BF7" w:rsidRDefault="00996BF7" w:rsidP="00062E68">
      <w:pPr>
        <w:spacing w:after="0"/>
        <w:ind w:right="-1039"/>
        <w:rPr>
          <w:sz w:val="20"/>
          <w:szCs w:val="20"/>
        </w:rPr>
      </w:pPr>
      <w:r>
        <w:rPr>
          <w:sz w:val="20"/>
          <w:szCs w:val="20"/>
        </w:rPr>
        <w:t>All correspondence to the Parish Council should be addressed to the Clerk, the Proper Officer of the Council.</w:t>
      </w:r>
    </w:p>
    <w:p w:rsidR="00996BF7" w:rsidRDefault="00996BF7" w:rsidP="00062E68">
      <w:pPr>
        <w:spacing w:after="0"/>
        <w:ind w:right="-1039"/>
        <w:rPr>
          <w:sz w:val="20"/>
          <w:szCs w:val="20"/>
        </w:rPr>
      </w:pPr>
    </w:p>
    <w:p w:rsidR="00996BF7" w:rsidRDefault="00996BF7" w:rsidP="00062E68">
      <w:pPr>
        <w:spacing w:after="0"/>
        <w:ind w:right="-1039"/>
        <w:rPr>
          <w:sz w:val="20"/>
          <w:szCs w:val="20"/>
        </w:rPr>
      </w:pPr>
      <w:r>
        <w:rPr>
          <w:sz w:val="20"/>
          <w:szCs w:val="20"/>
        </w:rPr>
        <w:t>AUGHTON PARISH COUNIL</w:t>
      </w:r>
      <w:r>
        <w:rPr>
          <w:sz w:val="20"/>
          <w:szCs w:val="20"/>
        </w:rPr>
        <w:tab/>
      </w:r>
      <w:r>
        <w:rPr>
          <w:sz w:val="20"/>
          <w:szCs w:val="20"/>
        </w:rPr>
        <w:tab/>
        <w:t>NOTES TO ACCOMPANY THE AGENDA OF THE NEXT MEETING TO BE HELD</w:t>
      </w:r>
    </w:p>
    <w:p w:rsidR="00996BF7" w:rsidRDefault="00996BF7" w:rsidP="00062E68">
      <w:pPr>
        <w:spacing w:after="0"/>
        <w:ind w:right="-1039"/>
        <w:rPr>
          <w:sz w:val="20"/>
          <w:szCs w:val="20"/>
        </w:rPr>
      </w:pPr>
      <w:r>
        <w:rPr>
          <w:sz w:val="20"/>
          <w:szCs w:val="20"/>
        </w:rPr>
        <w:tab/>
      </w:r>
      <w:r>
        <w:rPr>
          <w:sz w:val="20"/>
          <w:szCs w:val="20"/>
        </w:rPr>
        <w:tab/>
      </w:r>
      <w:r>
        <w:rPr>
          <w:sz w:val="20"/>
          <w:szCs w:val="20"/>
        </w:rPr>
        <w:tab/>
      </w:r>
      <w:r>
        <w:rPr>
          <w:sz w:val="20"/>
          <w:szCs w:val="20"/>
        </w:rPr>
        <w:tab/>
      </w:r>
      <w:r>
        <w:rPr>
          <w:sz w:val="20"/>
          <w:szCs w:val="20"/>
        </w:rPr>
        <w:tab/>
        <w:t>ON MONDAY, 12 OCTOBER 2026</w:t>
      </w:r>
    </w:p>
    <w:p w:rsidR="00996BF7" w:rsidRDefault="00996BF7" w:rsidP="00062E68">
      <w:pPr>
        <w:spacing w:after="0"/>
        <w:ind w:right="-1039"/>
        <w:rPr>
          <w:sz w:val="20"/>
          <w:szCs w:val="20"/>
        </w:rPr>
      </w:pPr>
    </w:p>
    <w:p w:rsidR="00996BF7" w:rsidRDefault="00996BF7" w:rsidP="00062E68">
      <w:pPr>
        <w:spacing w:after="0"/>
        <w:ind w:right="-1039"/>
        <w:rPr>
          <w:sz w:val="20"/>
          <w:szCs w:val="20"/>
        </w:rPr>
      </w:pPr>
      <w:r>
        <w:rPr>
          <w:sz w:val="20"/>
          <w:szCs w:val="20"/>
        </w:rPr>
        <w:t>COMPLETE LIST OF PLANNING APPLICATIONS RECEIVED UP TO 7 OCTOBER 2026</w:t>
      </w:r>
    </w:p>
    <w:p w:rsidR="00996BF7" w:rsidRDefault="00996BF7" w:rsidP="00062E68">
      <w:pPr>
        <w:spacing w:after="0"/>
        <w:ind w:right="-1039"/>
        <w:rPr>
          <w:sz w:val="20"/>
          <w:szCs w:val="20"/>
        </w:rPr>
      </w:pPr>
    </w:p>
    <w:p w:rsidR="00996BF7" w:rsidRDefault="00996BF7" w:rsidP="00062E68">
      <w:pPr>
        <w:spacing w:after="0"/>
        <w:ind w:right="-1039"/>
        <w:rPr>
          <w:sz w:val="20"/>
          <w:szCs w:val="20"/>
        </w:rPr>
      </w:pPr>
      <w:r>
        <w:rPr>
          <w:sz w:val="20"/>
          <w:szCs w:val="20"/>
        </w:rPr>
        <w:t>2026/0751/</w:t>
      </w:r>
      <w:proofErr w:type="gramStart"/>
      <w:r>
        <w:rPr>
          <w:sz w:val="20"/>
          <w:szCs w:val="20"/>
        </w:rPr>
        <w:t>FUL  DEL</w:t>
      </w:r>
      <w:proofErr w:type="gramEnd"/>
      <w:r>
        <w:rPr>
          <w:sz w:val="20"/>
          <w:szCs w:val="20"/>
        </w:rPr>
        <w:tab/>
        <w:t xml:space="preserve">2 </w:t>
      </w:r>
      <w:proofErr w:type="spellStart"/>
      <w:r>
        <w:rPr>
          <w:sz w:val="20"/>
          <w:szCs w:val="20"/>
        </w:rPr>
        <w:t>Eskdale</w:t>
      </w:r>
      <w:proofErr w:type="spellEnd"/>
      <w:r>
        <w:rPr>
          <w:sz w:val="20"/>
          <w:szCs w:val="20"/>
        </w:rPr>
        <w:t xml:space="preserve"> Avenue</w:t>
      </w:r>
      <w:r>
        <w:rPr>
          <w:sz w:val="20"/>
          <w:szCs w:val="20"/>
        </w:rPr>
        <w:tab/>
      </w:r>
      <w:r>
        <w:rPr>
          <w:sz w:val="20"/>
          <w:szCs w:val="20"/>
        </w:rPr>
        <w:tab/>
      </w:r>
      <w:r>
        <w:rPr>
          <w:sz w:val="20"/>
          <w:szCs w:val="20"/>
        </w:rPr>
        <w:tab/>
        <w:t xml:space="preserve">Various window &amp; door alterations.  Alteration to front </w:t>
      </w:r>
    </w:p>
    <w:p w:rsidR="00996BF7" w:rsidRDefault="00996BF7" w:rsidP="00062E68">
      <w:pPr>
        <w:spacing w:after="0"/>
        <w:ind w:right="-103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gramStart"/>
      <w:r>
        <w:rPr>
          <w:sz w:val="20"/>
          <w:szCs w:val="20"/>
        </w:rPr>
        <w:t>access</w:t>
      </w:r>
      <w:proofErr w:type="gramEnd"/>
      <w:r>
        <w:rPr>
          <w:sz w:val="20"/>
          <w:szCs w:val="20"/>
        </w:rPr>
        <w:t xml:space="preserve"> steps with driveway alterations with added dropped</w:t>
      </w:r>
    </w:p>
    <w:p w:rsidR="00996BF7" w:rsidRDefault="00996BF7" w:rsidP="00062E68">
      <w:pPr>
        <w:spacing w:after="0"/>
        <w:ind w:right="-103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gramStart"/>
      <w:r>
        <w:rPr>
          <w:sz w:val="20"/>
          <w:szCs w:val="20"/>
        </w:rPr>
        <w:t>curbs</w:t>
      </w:r>
      <w:proofErr w:type="gramEnd"/>
      <w:r>
        <w:rPr>
          <w:sz w:val="20"/>
          <w:szCs w:val="20"/>
        </w:rPr>
        <w:t>.  Boundary treatment alteration (fence)</w:t>
      </w:r>
    </w:p>
    <w:p w:rsidR="00996BF7" w:rsidRDefault="00996BF7" w:rsidP="00062E68">
      <w:pPr>
        <w:spacing w:after="0"/>
        <w:ind w:right="-1039"/>
        <w:rPr>
          <w:sz w:val="20"/>
          <w:szCs w:val="20"/>
        </w:rPr>
      </w:pPr>
    </w:p>
    <w:p w:rsidR="00996BF7" w:rsidRDefault="00996BF7" w:rsidP="00062E68">
      <w:pPr>
        <w:spacing w:after="0"/>
        <w:ind w:right="-1039"/>
        <w:rPr>
          <w:sz w:val="20"/>
          <w:szCs w:val="20"/>
        </w:rPr>
      </w:pPr>
      <w:r>
        <w:rPr>
          <w:sz w:val="20"/>
          <w:szCs w:val="20"/>
        </w:rPr>
        <w:t>2026/0769/</w:t>
      </w:r>
      <w:proofErr w:type="gramStart"/>
      <w:r>
        <w:rPr>
          <w:sz w:val="20"/>
          <w:szCs w:val="20"/>
        </w:rPr>
        <w:t>FUL  DEL</w:t>
      </w:r>
      <w:proofErr w:type="gramEnd"/>
      <w:r>
        <w:rPr>
          <w:sz w:val="20"/>
          <w:szCs w:val="20"/>
        </w:rPr>
        <w:tab/>
        <w:t>22 Cromwell Close</w:t>
      </w:r>
      <w:r>
        <w:rPr>
          <w:sz w:val="20"/>
          <w:szCs w:val="20"/>
        </w:rPr>
        <w:tab/>
      </w:r>
      <w:r>
        <w:rPr>
          <w:sz w:val="20"/>
          <w:szCs w:val="20"/>
        </w:rPr>
        <w:tab/>
        <w:t>1</w:t>
      </w:r>
      <w:r w:rsidRPr="00996BF7">
        <w:rPr>
          <w:sz w:val="20"/>
          <w:szCs w:val="20"/>
          <w:vertAlign w:val="superscript"/>
        </w:rPr>
        <w:t>st</w:t>
      </w:r>
      <w:r>
        <w:rPr>
          <w:sz w:val="20"/>
          <w:szCs w:val="20"/>
        </w:rPr>
        <w:t xml:space="preserve"> floor extension above existing utility garage</w:t>
      </w:r>
    </w:p>
    <w:p w:rsidR="00996BF7" w:rsidRDefault="00996BF7" w:rsidP="00062E68">
      <w:pPr>
        <w:spacing w:after="0"/>
        <w:ind w:right="-1039"/>
        <w:rPr>
          <w:sz w:val="20"/>
          <w:szCs w:val="20"/>
        </w:rPr>
      </w:pPr>
    </w:p>
    <w:p w:rsidR="00996BF7" w:rsidRDefault="0021065A" w:rsidP="00062E68">
      <w:pPr>
        <w:spacing w:after="0"/>
        <w:ind w:right="-1039"/>
        <w:rPr>
          <w:sz w:val="20"/>
          <w:szCs w:val="20"/>
        </w:rPr>
      </w:pPr>
      <w:r>
        <w:rPr>
          <w:sz w:val="20"/>
          <w:szCs w:val="20"/>
        </w:rPr>
        <w:t xml:space="preserve">2026/0775/PNT  </w:t>
      </w:r>
      <w:r>
        <w:rPr>
          <w:sz w:val="20"/>
          <w:szCs w:val="20"/>
        </w:rPr>
        <w:tab/>
      </w:r>
      <w:r>
        <w:rPr>
          <w:sz w:val="20"/>
          <w:szCs w:val="20"/>
        </w:rPr>
        <w:tab/>
      </w:r>
      <w:r w:rsidR="0027615D">
        <w:rPr>
          <w:sz w:val="20"/>
          <w:szCs w:val="20"/>
        </w:rPr>
        <w:t>Telecomm Site at NWW</w:t>
      </w:r>
      <w:r w:rsidR="0027615D">
        <w:rPr>
          <w:sz w:val="20"/>
          <w:szCs w:val="20"/>
        </w:rPr>
        <w:tab/>
      </w:r>
      <w:r w:rsidR="0027615D">
        <w:rPr>
          <w:sz w:val="20"/>
          <w:szCs w:val="20"/>
        </w:rPr>
        <w:tab/>
      </w:r>
      <w:r>
        <w:rPr>
          <w:sz w:val="20"/>
          <w:szCs w:val="20"/>
        </w:rPr>
        <w:t xml:space="preserve">Development of Telecommunications Code System Operator </w:t>
      </w:r>
      <w:r>
        <w:rPr>
          <w:sz w:val="20"/>
          <w:szCs w:val="20"/>
        </w:rPr>
        <w:tab/>
      </w:r>
      <w:r>
        <w:rPr>
          <w:sz w:val="20"/>
          <w:szCs w:val="20"/>
        </w:rPr>
        <w:tab/>
      </w:r>
      <w:r>
        <w:rPr>
          <w:sz w:val="20"/>
          <w:szCs w:val="20"/>
        </w:rPr>
        <w:tab/>
      </w:r>
      <w:r w:rsidR="0027615D">
        <w:rPr>
          <w:sz w:val="20"/>
          <w:szCs w:val="20"/>
        </w:rPr>
        <w:t>Pumping Station,</w:t>
      </w:r>
      <w:r w:rsidR="0027615D">
        <w:rPr>
          <w:sz w:val="20"/>
          <w:szCs w:val="20"/>
        </w:rPr>
        <w:tab/>
      </w:r>
      <w:r w:rsidR="0027615D">
        <w:rPr>
          <w:sz w:val="20"/>
          <w:szCs w:val="20"/>
        </w:rPr>
        <w:tab/>
      </w:r>
      <w:r w:rsidR="0027615D">
        <w:rPr>
          <w:sz w:val="20"/>
          <w:szCs w:val="20"/>
        </w:rPr>
        <w:tab/>
      </w:r>
      <w:r>
        <w:rPr>
          <w:sz w:val="20"/>
          <w:szCs w:val="20"/>
        </w:rPr>
        <w:t>for the removal of 1 No. existing equipment cabinet and the</w:t>
      </w:r>
    </w:p>
    <w:p w:rsidR="0021065A" w:rsidRDefault="0021065A" w:rsidP="00062E68">
      <w:pPr>
        <w:spacing w:after="0"/>
        <w:ind w:right="-1039"/>
        <w:rPr>
          <w:sz w:val="20"/>
          <w:szCs w:val="20"/>
        </w:rPr>
      </w:pPr>
      <w:r>
        <w:rPr>
          <w:sz w:val="20"/>
          <w:szCs w:val="20"/>
        </w:rPr>
        <w:tab/>
      </w:r>
      <w:r>
        <w:rPr>
          <w:sz w:val="20"/>
          <w:szCs w:val="20"/>
        </w:rPr>
        <w:tab/>
      </w:r>
      <w:r>
        <w:rPr>
          <w:sz w:val="20"/>
          <w:szCs w:val="20"/>
        </w:rPr>
        <w:tab/>
      </w:r>
      <w:proofErr w:type="spellStart"/>
      <w:r w:rsidR="0027615D">
        <w:rPr>
          <w:sz w:val="20"/>
          <w:szCs w:val="20"/>
        </w:rPr>
        <w:t>Gaw</w:t>
      </w:r>
      <w:proofErr w:type="spellEnd"/>
      <w:r w:rsidR="0027615D">
        <w:rPr>
          <w:sz w:val="20"/>
          <w:szCs w:val="20"/>
        </w:rPr>
        <w:t xml:space="preserve"> Hill Lane</w:t>
      </w:r>
      <w:r w:rsidR="0027615D">
        <w:rPr>
          <w:sz w:val="20"/>
          <w:szCs w:val="20"/>
        </w:rPr>
        <w:tab/>
      </w:r>
      <w:r w:rsidR="0027615D">
        <w:rPr>
          <w:sz w:val="20"/>
          <w:szCs w:val="20"/>
        </w:rPr>
        <w:tab/>
      </w:r>
      <w:r w:rsidR="0027615D">
        <w:rPr>
          <w:sz w:val="20"/>
          <w:szCs w:val="20"/>
        </w:rPr>
        <w:tab/>
      </w:r>
      <w:r>
        <w:rPr>
          <w:sz w:val="20"/>
          <w:szCs w:val="20"/>
        </w:rPr>
        <w:t xml:space="preserve">Installation of 1 No. power generation cabin, 2 </w:t>
      </w:r>
      <w:proofErr w:type="gramStart"/>
      <w:r>
        <w:rPr>
          <w:sz w:val="20"/>
          <w:szCs w:val="20"/>
        </w:rPr>
        <w:t>No</w:t>
      </w:r>
      <w:proofErr w:type="gramEnd"/>
      <w:r>
        <w:rPr>
          <w:sz w:val="20"/>
          <w:szCs w:val="20"/>
        </w:rPr>
        <w:t xml:space="preserve">. </w:t>
      </w:r>
    </w:p>
    <w:p w:rsidR="0021065A" w:rsidRDefault="0021065A" w:rsidP="00062E68">
      <w:pPr>
        <w:spacing w:after="0"/>
        <w:ind w:right="-103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Equipment cabinets and ancillary develop</w:t>
      </w:r>
      <w:r w:rsidR="00C2402A">
        <w:rPr>
          <w:sz w:val="20"/>
          <w:szCs w:val="20"/>
        </w:rPr>
        <w:t xml:space="preserve">ment </w:t>
      </w:r>
      <w:r>
        <w:rPr>
          <w:sz w:val="20"/>
          <w:szCs w:val="20"/>
        </w:rPr>
        <w:t xml:space="preserve"> </w:t>
      </w:r>
    </w:p>
    <w:p w:rsidR="0021065A" w:rsidRDefault="0021065A" w:rsidP="00062E68">
      <w:pPr>
        <w:spacing w:after="0"/>
        <w:ind w:right="-103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(EE)</w:t>
      </w:r>
    </w:p>
    <w:p w:rsidR="0021065A" w:rsidRDefault="0021065A" w:rsidP="00062E68">
      <w:pPr>
        <w:spacing w:after="0"/>
        <w:ind w:right="-1039"/>
        <w:rPr>
          <w:sz w:val="20"/>
          <w:szCs w:val="20"/>
        </w:rPr>
      </w:pPr>
    </w:p>
    <w:p w:rsidR="0021065A" w:rsidRDefault="0021065A" w:rsidP="00062E68">
      <w:pPr>
        <w:spacing w:after="0"/>
        <w:ind w:right="-1039"/>
        <w:rPr>
          <w:sz w:val="20"/>
          <w:szCs w:val="20"/>
        </w:rPr>
      </w:pPr>
      <w:r>
        <w:rPr>
          <w:sz w:val="20"/>
          <w:szCs w:val="20"/>
        </w:rPr>
        <w:t>2026/0778/</w:t>
      </w:r>
      <w:proofErr w:type="gramStart"/>
      <w:r>
        <w:rPr>
          <w:sz w:val="20"/>
          <w:szCs w:val="20"/>
        </w:rPr>
        <w:t>FUL  DEL</w:t>
      </w:r>
      <w:proofErr w:type="gramEnd"/>
      <w:r>
        <w:rPr>
          <w:sz w:val="20"/>
          <w:szCs w:val="20"/>
        </w:rPr>
        <w:tab/>
        <w:t>71A Town Green Lane</w:t>
      </w:r>
      <w:r>
        <w:rPr>
          <w:sz w:val="20"/>
          <w:szCs w:val="20"/>
        </w:rPr>
        <w:tab/>
      </w:r>
      <w:r>
        <w:rPr>
          <w:sz w:val="20"/>
          <w:szCs w:val="20"/>
        </w:rPr>
        <w:tab/>
        <w:t>Proposed conversion of existing 1</w:t>
      </w:r>
      <w:r w:rsidRPr="0021065A">
        <w:rPr>
          <w:sz w:val="20"/>
          <w:szCs w:val="20"/>
          <w:vertAlign w:val="superscript"/>
        </w:rPr>
        <w:t>st</w:t>
      </w:r>
      <w:r>
        <w:rPr>
          <w:sz w:val="20"/>
          <w:szCs w:val="20"/>
        </w:rPr>
        <w:t xml:space="preserve"> floor flat into offices</w:t>
      </w:r>
    </w:p>
    <w:p w:rsidR="00834F2E" w:rsidRDefault="00834F2E" w:rsidP="00062E68">
      <w:pPr>
        <w:spacing w:after="0"/>
        <w:ind w:right="-1039"/>
        <w:rPr>
          <w:sz w:val="20"/>
          <w:szCs w:val="20"/>
        </w:rPr>
      </w:pPr>
    </w:p>
    <w:p w:rsidR="00834F2E" w:rsidRDefault="00834F2E" w:rsidP="00062E68">
      <w:pPr>
        <w:spacing w:after="0"/>
        <w:ind w:right="-1039"/>
        <w:rPr>
          <w:sz w:val="20"/>
          <w:szCs w:val="20"/>
        </w:rPr>
      </w:pPr>
      <w:r>
        <w:rPr>
          <w:sz w:val="20"/>
          <w:szCs w:val="20"/>
        </w:rPr>
        <w:t>2026/0742/</w:t>
      </w:r>
      <w:proofErr w:type="gramStart"/>
      <w:r>
        <w:rPr>
          <w:sz w:val="20"/>
          <w:szCs w:val="20"/>
        </w:rPr>
        <w:t>FUL  DEL</w:t>
      </w:r>
      <w:proofErr w:type="gramEnd"/>
      <w:r>
        <w:rPr>
          <w:sz w:val="20"/>
          <w:szCs w:val="20"/>
        </w:rPr>
        <w:tab/>
        <w:t>High View, 40 Town Green Lane</w:t>
      </w:r>
      <w:r>
        <w:rPr>
          <w:sz w:val="20"/>
          <w:szCs w:val="20"/>
        </w:rPr>
        <w:tab/>
        <w:t>Change of use from C3 dwelling to C2 (Children’s Care Home</w:t>
      </w:r>
    </w:p>
    <w:p w:rsidR="00834F2E" w:rsidRDefault="00834F2E" w:rsidP="00062E68">
      <w:pPr>
        <w:spacing w:after="0"/>
        <w:ind w:right="-103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For 5 children)</w:t>
      </w:r>
    </w:p>
    <w:p w:rsidR="00834F2E" w:rsidRDefault="00834F2E" w:rsidP="00062E68">
      <w:pPr>
        <w:spacing w:after="0"/>
        <w:ind w:right="-1039"/>
        <w:rPr>
          <w:sz w:val="20"/>
          <w:szCs w:val="20"/>
        </w:rPr>
      </w:pPr>
    </w:p>
    <w:p w:rsidR="00834F2E" w:rsidRDefault="00834F2E" w:rsidP="00062E68">
      <w:pPr>
        <w:spacing w:after="0"/>
        <w:ind w:right="-1039"/>
        <w:rPr>
          <w:sz w:val="20"/>
          <w:szCs w:val="20"/>
        </w:rPr>
      </w:pPr>
      <w:r>
        <w:rPr>
          <w:sz w:val="20"/>
          <w:szCs w:val="20"/>
        </w:rPr>
        <w:t>2026/0799/</w:t>
      </w:r>
      <w:proofErr w:type="gramStart"/>
      <w:r>
        <w:rPr>
          <w:sz w:val="20"/>
          <w:szCs w:val="20"/>
        </w:rPr>
        <w:t>FUL  DEL</w:t>
      </w:r>
      <w:proofErr w:type="gramEnd"/>
      <w:r>
        <w:rPr>
          <w:sz w:val="20"/>
          <w:szCs w:val="20"/>
        </w:rPr>
        <w:tab/>
        <w:t>2 Greenwood Close</w:t>
      </w:r>
      <w:r>
        <w:rPr>
          <w:sz w:val="20"/>
          <w:szCs w:val="20"/>
        </w:rPr>
        <w:tab/>
        <w:t xml:space="preserve">              Proposed 2 storey side &amp; rear extension;  new dormer &amp; porch </w:t>
      </w:r>
    </w:p>
    <w:p w:rsidR="0027615D" w:rsidRDefault="0027615D" w:rsidP="00062E68">
      <w:pPr>
        <w:spacing w:after="0"/>
        <w:ind w:right="-1039"/>
        <w:rPr>
          <w:sz w:val="20"/>
          <w:szCs w:val="20"/>
        </w:rPr>
      </w:pPr>
    </w:p>
    <w:p w:rsidR="0027615D" w:rsidRDefault="0027615D" w:rsidP="00062E68">
      <w:pPr>
        <w:spacing w:after="0"/>
        <w:ind w:right="-1039"/>
        <w:rPr>
          <w:sz w:val="20"/>
          <w:szCs w:val="20"/>
        </w:rPr>
      </w:pPr>
      <w:r>
        <w:rPr>
          <w:sz w:val="20"/>
          <w:szCs w:val="20"/>
        </w:rPr>
        <w:t>2026/0690/FUL</w:t>
      </w:r>
      <w:r>
        <w:rPr>
          <w:sz w:val="20"/>
          <w:szCs w:val="20"/>
        </w:rPr>
        <w:tab/>
      </w:r>
      <w:r>
        <w:rPr>
          <w:sz w:val="20"/>
          <w:szCs w:val="20"/>
        </w:rPr>
        <w:tab/>
        <w:t>60 Granville Park West</w:t>
      </w:r>
      <w:r>
        <w:rPr>
          <w:sz w:val="20"/>
          <w:szCs w:val="20"/>
        </w:rPr>
        <w:tab/>
        <w:t xml:space="preserve">               Demolition of existing garage &amp; utility space, proposed part</w:t>
      </w:r>
    </w:p>
    <w:p w:rsidR="0027615D" w:rsidRDefault="0027615D" w:rsidP="00062E68">
      <w:pPr>
        <w:spacing w:after="0"/>
        <w:ind w:right="-1039"/>
        <w:rPr>
          <w:sz w:val="20"/>
          <w:szCs w:val="20"/>
        </w:rPr>
      </w:pPr>
      <w:r>
        <w:rPr>
          <w:sz w:val="20"/>
          <w:szCs w:val="20"/>
        </w:rPr>
        <w:t>Amended Plans</w:t>
      </w:r>
      <w:r>
        <w:rPr>
          <w:sz w:val="20"/>
          <w:szCs w:val="20"/>
        </w:rPr>
        <w:tab/>
      </w:r>
      <w:r>
        <w:rPr>
          <w:sz w:val="20"/>
          <w:szCs w:val="20"/>
        </w:rPr>
        <w:tab/>
      </w:r>
      <w:r>
        <w:rPr>
          <w:sz w:val="20"/>
          <w:szCs w:val="20"/>
        </w:rPr>
        <w:tab/>
      </w:r>
      <w:r>
        <w:rPr>
          <w:sz w:val="20"/>
          <w:szCs w:val="20"/>
        </w:rPr>
        <w:tab/>
      </w:r>
      <w:r>
        <w:rPr>
          <w:sz w:val="20"/>
          <w:szCs w:val="20"/>
        </w:rPr>
        <w:tab/>
      </w:r>
      <w:r>
        <w:rPr>
          <w:sz w:val="20"/>
          <w:szCs w:val="20"/>
        </w:rPr>
        <w:tab/>
        <w:t>2 storey part single storey rear extension, proposed single</w:t>
      </w:r>
    </w:p>
    <w:p w:rsidR="0027615D" w:rsidRDefault="0027615D" w:rsidP="00062E68">
      <w:pPr>
        <w:spacing w:after="0"/>
        <w:ind w:right="-103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gramStart"/>
      <w:r>
        <w:rPr>
          <w:sz w:val="20"/>
          <w:szCs w:val="20"/>
        </w:rPr>
        <w:t>storey</w:t>
      </w:r>
      <w:proofErr w:type="gramEnd"/>
      <w:r>
        <w:rPr>
          <w:sz w:val="20"/>
          <w:szCs w:val="20"/>
        </w:rPr>
        <w:t xml:space="preserve"> side extension, proposed bay window side extension</w:t>
      </w:r>
    </w:p>
    <w:p w:rsidR="0027615D" w:rsidRDefault="0027615D" w:rsidP="00062E68">
      <w:pPr>
        <w:spacing w:after="0"/>
        <w:ind w:right="-103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gramStart"/>
      <w:r>
        <w:rPr>
          <w:sz w:val="20"/>
          <w:szCs w:val="20"/>
        </w:rPr>
        <w:t>and</w:t>
      </w:r>
      <w:proofErr w:type="gramEnd"/>
      <w:r>
        <w:rPr>
          <w:sz w:val="20"/>
          <w:szCs w:val="20"/>
        </w:rPr>
        <w:t xml:space="preserve"> elevation amendments.  Existing pedestrian access </w:t>
      </w:r>
    </w:p>
    <w:p w:rsidR="0027615D" w:rsidRDefault="0027615D" w:rsidP="00062E68">
      <w:pPr>
        <w:spacing w:after="0"/>
        <w:ind w:right="-103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gramStart"/>
      <w:r>
        <w:rPr>
          <w:sz w:val="20"/>
          <w:szCs w:val="20"/>
        </w:rPr>
        <w:t>widened</w:t>
      </w:r>
      <w:proofErr w:type="gramEnd"/>
      <w:r>
        <w:rPr>
          <w:sz w:val="20"/>
          <w:szCs w:val="20"/>
        </w:rPr>
        <w:t xml:space="preserve"> to a vehicular access.</w:t>
      </w:r>
    </w:p>
    <w:p w:rsidR="001325E2" w:rsidRDefault="001325E2" w:rsidP="00062E68">
      <w:pPr>
        <w:spacing w:after="0"/>
        <w:ind w:right="-1039"/>
        <w:rPr>
          <w:sz w:val="20"/>
          <w:szCs w:val="20"/>
        </w:rPr>
      </w:pPr>
    </w:p>
    <w:p w:rsidR="001325E2" w:rsidRDefault="001325E2" w:rsidP="00062E68">
      <w:pPr>
        <w:spacing w:after="0"/>
        <w:ind w:right="-1039"/>
        <w:rPr>
          <w:sz w:val="20"/>
          <w:szCs w:val="20"/>
        </w:rPr>
      </w:pPr>
      <w:r>
        <w:rPr>
          <w:sz w:val="20"/>
          <w:szCs w:val="20"/>
        </w:rPr>
        <w:t xml:space="preserve">2026/0815/FUL  </w:t>
      </w:r>
      <w:r>
        <w:rPr>
          <w:sz w:val="20"/>
          <w:szCs w:val="20"/>
        </w:rPr>
        <w:tab/>
      </w:r>
      <w:r>
        <w:rPr>
          <w:sz w:val="20"/>
          <w:szCs w:val="20"/>
        </w:rPr>
        <w:tab/>
        <w:t>13 Turnpike Road</w:t>
      </w:r>
      <w:r>
        <w:rPr>
          <w:sz w:val="20"/>
          <w:szCs w:val="20"/>
        </w:rPr>
        <w:tab/>
      </w:r>
      <w:r>
        <w:rPr>
          <w:sz w:val="20"/>
          <w:szCs w:val="20"/>
        </w:rPr>
        <w:tab/>
      </w:r>
      <w:r>
        <w:rPr>
          <w:sz w:val="20"/>
          <w:szCs w:val="20"/>
        </w:rPr>
        <w:tab/>
        <w:t xml:space="preserve">Proposed front/side </w:t>
      </w:r>
      <w:proofErr w:type="spellStart"/>
      <w:r>
        <w:rPr>
          <w:sz w:val="20"/>
          <w:szCs w:val="20"/>
        </w:rPr>
        <w:t>ext</w:t>
      </w:r>
      <w:proofErr w:type="spellEnd"/>
      <w:r>
        <w:rPr>
          <w:sz w:val="20"/>
          <w:szCs w:val="20"/>
        </w:rPr>
        <w:t xml:space="preserve"> following removal of existing garage</w:t>
      </w:r>
    </w:p>
    <w:p w:rsidR="001325E2" w:rsidRDefault="001325E2" w:rsidP="00062E68">
      <w:pPr>
        <w:spacing w:after="0"/>
        <w:ind w:right="-1039"/>
        <w:rPr>
          <w:sz w:val="20"/>
          <w:szCs w:val="20"/>
        </w:rPr>
      </w:pPr>
      <w:r>
        <w:rPr>
          <w:sz w:val="20"/>
          <w:szCs w:val="20"/>
        </w:rPr>
        <w:t>Decision Level:</w:t>
      </w:r>
      <w:r>
        <w:rPr>
          <w:sz w:val="20"/>
          <w:szCs w:val="20"/>
        </w:rPr>
        <w:tab/>
      </w:r>
      <w:r>
        <w:rPr>
          <w:sz w:val="20"/>
          <w:szCs w:val="20"/>
        </w:rPr>
        <w:tab/>
      </w:r>
      <w:r>
        <w:rPr>
          <w:sz w:val="20"/>
          <w:szCs w:val="20"/>
        </w:rPr>
        <w:tab/>
        <w:t>This application falls within Schedule 1 of the Town &amp; Country Planning (Discharge of</w:t>
      </w:r>
    </w:p>
    <w:p w:rsidR="001325E2" w:rsidRDefault="001325E2" w:rsidP="00062E68">
      <w:pPr>
        <w:spacing w:after="0"/>
        <w:ind w:right="-1039"/>
        <w:rPr>
          <w:sz w:val="20"/>
          <w:szCs w:val="20"/>
        </w:rPr>
      </w:pPr>
      <w:r>
        <w:rPr>
          <w:sz w:val="20"/>
          <w:szCs w:val="20"/>
        </w:rPr>
        <w:tab/>
      </w:r>
      <w:r>
        <w:rPr>
          <w:sz w:val="20"/>
          <w:szCs w:val="20"/>
        </w:rPr>
        <w:tab/>
      </w:r>
      <w:r>
        <w:rPr>
          <w:sz w:val="20"/>
          <w:szCs w:val="20"/>
        </w:rPr>
        <w:tab/>
      </w:r>
      <w:r>
        <w:rPr>
          <w:sz w:val="20"/>
          <w:szCs w:val="20"/>
        </w:rPr>
        <w:tab/>
        <w:t xml:space="preserve">Local Planning Authority Functions) (England) Regulations 2026.  Pursuant to </w:t>
      </w:r>
    </w:p>
    <w:p w:rsidR="001325E2" w:rsidRDefault="001325E2" w:rsidP="00062E68">
      <w:pPr>
        <w:spacing w:after="0"/>
        <w:ind w:right="-1039"/>
        <w:rPr>
          <w:sz w:val="20"/>
          <w:szCs w:val="20"/>
        </w:rPr>
      </w:pPr>
      <w:r>
        <w:rPr>
          <w:sz w:val="20"/>
          <w:szCs w:val="20"/>
        </w:rPr>
        <w:tab/>
      </w:r>
      <w:r>
        <w:rPr>
          <w:sz w:val="20"/>
          <w:szCs w:val="20"/>
        </w:rPr>
        <w:tab/>
      </w:r>
      <w:r>
        <w:rPr>
          <w:sz w:val="20"/>
          <w:szCs w:val="20"/>
        </w:rPr>
        <w:tab/>
      </w:r>
      <w:r>
        <w:rPr>
          <w:sz w:val="20"/>
          <w:szCs w:val="20"/>
        </w:rPr>
        <w:tab/>
        <w:t>Regulation 4, the application must be determined by Officers and cannot be determined</w:t>
      </w:r>
    </w:p>
    <w:p w:rsidR="001325E2" w:rsidRDefault="001325E2" w:rsidP="00062E68">
      <w:pPr>
        <w:spacing w:after="0"/>
        <w:ind w:right="-1039"/>
        <w:rPr>
          <w:sz w:val="20"/>
          <w:szCs w:val="20"/>
        </w:rPr>
      </w:pPr>
      <w:r>
        <w:rPr>
          <w:sz w:val="20"/>
          <w:szCs w:val="20"/>
        </w:rPr>
        <w:tab/>
      </w:r>
      <w:r>
        <w:rPr>
          <w:sz w:val="20"/>
          <w:szCs w:val="20"/>
        </w:rPr>
        <w:tab/>
      </w:r>
      <w:r>
        <w:rPr>
          <w:sz w:val="20"/>
          <w:szCs w:val="20"/>
        </w:rPr>
        <w:tab/>
      </w:r>
      <w:r>
        <w:rPr>
          <w:sz w:val="20"/>
          <w:szCs w:val="20"/>
        </w:rPr>
        <w:tab/>
      </w:r>
      <w:proofErr w:type="gramStart"/>
      <w:r>
        <w:rPr>
          <w:sz w:val="20"/>
          <w:szCs w:val="20"/>
        </w:rPr>
        <w:t>by</w:t>
      </w:r>
      <w:proofErr w:type="gramEnd"/>
      <w:r>
        <w:rPr>
          <w:sz w:val="20"/>
          <w:szCs w:val="20"/>
        </w:rPr>
        <w:t xml:space="preserve"> the Planning Committee.</w:t>
      </w:r>
    </w:p>
    <w:p w:rsidR="001325E2" w:rsidRDefault="001325E2" w:rsidP="00062E68">
      <w:pPr>
        <w:spacing w:after="0"/>
        <w:ind w:right="-1039"/>
        <w:rPr>
          <w:sz w:val="20"/>
          <w:szCs w:val="20"/>
        </w:rPr>
      </w:pPr>
    </w:p>
    <w:p w:rsidR="001325E2" w:rsidRDefault="001325E2" w:rsidP="00062E68">
      <w:pPr>
        <w:spacing w:after="0"/>
        <w:ind w:right="-1039"/>
        <w:rPr>
          <w:sz w:val="20"/>
          <w:szCs w:val="20"/>
        </w:rPr>
      </w:pPr>
      <w:r>
        <w:rPr>
          <w:sz w:val="20"/>
          <w:szCs w:val="20"/>
        </w:rPr>
        <w:t>2026/0816/WL3</w:t>
      </w:r>
      <w:r>
        <w:rPr>
          <w:sz w:val="20"/>
          <w:szCs w:val="20"/>
        </w:rPr>
        <w:tab/>
      </w:r>
      <w:r>
        <w:rPr>
          <w:sz w:val="20"/>
          <w:szCs w:val="20"/>
        </w:rPr>
        <w:tab/>
        <w:t>Land at Rothwell Drive</w:t>
      </w:r>
      <w:r>
        <w:rPr>
          <w:sz w:val="20"/>
          <w:szCs w:val="20"/>
        </w:rPr>
        <w:tab/>
      </w:r>
      <w:r>
        <w:rPr>
          <w:sz w:val="20"/>
          <w:szCs w:val="20"/>
        </w:rPr>
        <w:tab/>
      </w:r>
      <w:proofErr w:type="gramStart"/>
      <w:r>
        <w:rPr>
          <w:sz w:val="20"/>
          <w:szCs w:val="20"/>
        </w:rPr>
        <w:t>The</w:t>
      </w:r>
      <w:proofErr w:type="gramEnd"/>
      <w:r>
        <w:rPr>
          <w:sz w:val="20"/>
          <w:szCs w:val="20"/>
        </w:rPr>
        <w:t xml:space="preserve"> proposed development for this site is for the addition of</w:t>
      </w:r>
    </w:p>
    <w:p w:rsidR="001325E2" w:rsidRDefault="001325E2" w:rsidP="00062E68">
      <w:pPr>
        <w:spacing w:after="0"/>
        <w:ind w:right="-103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9 communal parking bays</w:t>
      </w:r>
    </w:p>
    <w:p w:rsidR="001325E2" w:rsidRDefault="001325E2" w:rsidP="00062E68">
      <w:pPr>
        <w:spacing w:after="0"/>
        <w:ind w:right="-1039"/>
        <w:rPr>
          <w:sz w:val="20"/>
          <w:szCs w:val="20"/>
        </w:rPr>
      </w:pPr>
      <w:r>
        <w:rPr>
          <w:sz w:val="20"/>
          <w:szCs w:val="20"/>
        </w:rPr>
        <w:t>Decision Level:</w:t>
      </w:r>
      <w:r>
        <w:rPr>
          <w:sz w:val="20"/>
          <w:szCs w:val="20"/>
        </w:rPr>
        <w:tab/>
      </w:r>
      <w:r>
        <w:rPr>
          <w:sz w:val="20"/>
          <w:szCs w:val="20"/>
        </w:rPr>
        <w:tab/>
        <w:t xml:space="preserve">             This application is an own-interest application of the Town &amp; Country Planning (Discharge</w:t>
      </w:r>
    </w:p>
    <w:p w:rsidR="001325E2" w:rsidRDefault="001325E2" w:rsidP="00062E68">
      <w:pPr>
        <w:spacing w:after="0"/>
        <w:ind w:right="-1039"/>
        <w:rPr>
          <w:sz w:val="20"/>
          <w:szCs w:val="20"/>
        </w:rPr>
      </w:pPr>
      <w:r>
        <w:rPr>
          <w:sz w:val="20"/>
          <w:szCs w:val="20"/>
        </w:rPr>
        <w:tab/>
      </w:r>
      <w:r>
        <w:rPr>
          <w:sz w:val="20"/>
          <w:szCs w:val="20"/>
        </w:rPr>
        <w:tab/>
      </w:r>
      <w:r>
        <w:rPr>
          <w:sz w:val="20"/>
          <w:szCs w:val="20"/>
        </w:rPr>
        <w:tab/>
        <w:t xml:space="preserve">             </w:t>
      </w:r>
      <w:proofErr w:type="gramStart"/>
      <w:r>
        <w:rPr>
          <w:sz w:val="20"/>
          <w:szCs w:val="20"/>
        </w:rPr>
        <w:t>of</w:t>
      </w:r>
      <w:proofErr w:type="gramEnd"/>
      <w:r>
        <w:rPr>
          <w:sz w:val="20"/>
          <w:szCs w:val="20"/>
        </w:rPr>
        <w:t xml:space="preserve"> Local Planning Authority functions) (England) Regulations 2026 and in most</w:t>
      </w:r>
    </w:p>
    <w:p w:rsidR="001325E2" w:rsidRDefault="001325E2" w:rsidP="00062E68">
      <w:pPr>
        <w:spacing w:after="0"/>
        <w:ind w:right="-1039"/>
        <w:rPr>
          <w:sz w:val="20"/>
          <w:szCs w:val="20"/>
        </w:rPr>
      </w:pPr>
      <w:r>
        <w:rPr>
          <w:sz w:val="20"/>
          <w:szCs w:val="20"/>
        </w:rPr>
        <w:tab/>
      </w:r>
      <w:r>
        <w:rPr>
          <w:sz w:val="20"/>
          <w:szCs w:val="20"/>
        </w:rPr>
        <w:tab/>
      </w:r>
      <w:r>
        <w:rPr>
          <w:sz w:val="20"/>
          <w:szCs w:val="20"/>
        </w:rPr>
        <w:tab/>
        <w:t xml:space="preserve">             </w:t>
      </w:r>
      <w:proofErr w:type="gramStart"/>
      <w:r>
        <w:rPr>
          <w:sz w:val="20"/>
          <w:szCs w:val="20"/>
        </w:rPr>
        <w:t>circumstances</w:t>
      </w:r>
      <w:proofErr w:type="gramEnd"/>
      <w:r>
        <w:rPr>
          <w:sz w:val="20"/>
          <w:szCs w:val="20"/>
        </w:rPr>
        <w:t xml:space="preserve"> will be referred to the Planning Committee for a decision.</w:t>
      </w:r>
    </w:p>
    <w:p w:rsidR="001325E2" w:rsidRDefault="001325E2" w:rsidP="00062E68">
      <w:pPr>
        <w:spacing w:after="0"/>
        <w:ind w:right="-1039"/>
        <w:rPr>
          <w:sz w:val="20"/>
          <w:szCs w:val="20"/>
        </w:rPr>
      </w:pPr>
    </w:p>
    <w:p w:rsidR="0021065A" w:rsidRDefault="0027615D" w:rsidP="00062E68">
      <w:pPr>
        <w:spacing w:after="0"/>
        <w:ind w:right="-103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21065A" w:rsidRDefault="0021065A" w:rsidP="00062E68">
      <w:pPr>
        <w:spacing w:after="0"/>
        <w:ind w:right="-1039"/>
        <w:rPr>
          <w:sz w:val="20"/>
          <w:szCs w:val="20"/>
        </w:rPr>
      </w:pPr>
      <w:r>
        <w:rPr>
          <w:sz w:val="20"/>
          <w:szCs w:val="20"/>
        </w:rPr>
        <w:t>View plans on:</w:t>
      </w:r>
      <w:r>
        <w:rPr>
          <w:sz w:val="20"/>
          <w:szCs w:val="20"/>
        </w:rPr>
        <w:tab/>
      </w:r>
      <w:hyperlink r:id="rId9" w:history="1">
        <w:r w:rsidRPr="000D15CC">
          <w:rPr>
            <w:rStyle w:val="Hyperlink"/>
            <w:sz w:val="20"/>
            <w:szCs w:val="20"/>
          </w:rPr>
          <w:t>www.westlancs.gov.uk/planning</w:t>
        </w:r>
      </w:hyperlink>
      <w:r>
        <w:rPr>
          <w:sz w:val="20"/>
          <w:szCs w:val="20"/>
        </w:rPr>
        <w:t xml:space="preserve"> </w:t>
      </w:r>
    </w:p>
    <w:p w:rsidR="0021065A" w:rsidRDefault="0021065A" w:rsidP="00062E68">
      <w:pPr>
        <w:spacing w:after="0"/>
        <w:ind w:right="-1039"/>
        <w:rPr>
          <w:sz w:val="20"/>
          <w:szCs w:val="20"/>
        </w:rPr>
      </w:pPr>
    </w:p>
    <w:p w:rsidR="0021065A" w:rsidRDefault="0021065A" w:rsidP="00062E68">
      <w:pPr>
        <w:spacing w:after="0"/>
        <w:ind w:right="-1039"/>
        <w:rPr>
          <w:sz w:val="20"/>
          <w:szCs w:val="20"/>
        </w:rPr>
      </w:pPr>
      <w:r>
        <w:rPr>
          <w:sz w:val="20"/>
          <w:szCs w:val="20"/>
        </w:rPr>
        <w:t>Aughton Parish Council, as a Consultee to the Local Planning Authority (LPA), considers Planning Applications for the Parish of Aughton at the monthly meetings.  Local residents are given the opportunity to put their views to the Council during Public Question Time. The Parish Council’s comments, support or objections are sent direct to LPA via the Planning Portal.</w:t>
      </w:r>
    </w:p>
    <w:p w:rsidR="00F2210B" w:rsidRDefault="00F2210B" w:rsidP="00062E68">
      <w:pPr>
        <w:spacing w:after="0"/>
        <w:ind w:right="-1039"/>
        <w:rPr>
          <w:sz w:val="20"/>
          <w:szCs w:val="20"/>
        </w:rPr>
      </w:pPr>
    </w:p>
    <w:p w:rsidR="00F2210B" w:rsidRDefault="00F2210B" w:rsidP="00062E68">
      <w:pPr>
        <w:spacing w:after="0"/>
        <w:ind w:right="-1039"/>
        <w:rPr>
          <w:sz w:val="20"/>
          <w:szCs w:val="20"/>
        </w:rPr>
      </w:pPr>
    </w:p>
    <w:p w:rsidR="00062E68" w:rsidRDefault="00062E68" w:rsidP="00062E68">
      <w:pPr>
        <w:spacing w:after="0"/>
        <w:ind w:right="-1039"/>
      </w:pPr>
      <w:r>
        <w:tab/>
      </w:r>
    </w:p>
    <w:sectPr w:rsidR="00062E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E68"/>
    <w:rsid w:val="000364A3"/>
    <w:rsid w:val="00062E68"/>
    <w:rsid w:val="000749D9"/>
    <w:rsid w:val="000850C0"/>
    <w:rsid w:val="000E14C9"/>
    <w:rsid w:val="000E3D38"/>
    <w:rsid w:val="001325E2"/>
    <w:rsid w:val="001C7D40"/>
    <w:rsid w:val="0021065A"/>
    <w:rsid w:val="00212434"/>
    <w:rsid w:val="00220349"/>
    <w:rsid w:val="002434DC"/>
    <w:rsid w:val="00267620"/>
    <w:rsid w:val="00270A4D"/>
    <w:rsid w:val="0027615D"/>
    <w:rsid w:val="002A38F8"/>
    <w:rsid w:val="002B0859"/>
    <w:rsid w:val="002F0BC2"/>
    <w:rsid w:val="003827C7"/>
    <w:rsid w:val="0039362A"/>
    <w:rsid w:val="003A4E0D"/>
    <w:rsid w:val="003B2A7E"/>
    <w:rsid w:val="003C39BC"/>
    <w:rsid w:val="003D072A"/>
    <w:rsid w:val="003E4600"/>
    <w:rsid w:val="003E57B8"/>
    <w:rsid w:val="00490DEA"/>
    <w:rsid w:val="004D70E7"/>
    <w:rsid w:val="00532988"/>
    <w:rsid w:val="00555885"/>
    <w:rsid w:val="005816B4"/>
    <w:rsid w:val="00611D1F"/>
    <w:rsid w:val="00691262"/>
    <w:rsid w:val="006B5362"/>
    <w:rsid w:val="00700490"/>
    <w:rsid w:val="0070652D"/>
    <w:rsid w:val="00760C6A"/>
    <w:rsid w:val="00834F2E"/>
    <w:rsid w:val="00860D81"/>
    <w:rsid w:val="008A3054"/>
    <w:rsid w:val="008B5209"/>
    <w:rsid w:val="00996BF7"/>
    <w:rsid w:val="009B0834"/>
    <w:rsid w:val="009B2531"/>
    <w:rsid w:val="009B5A13"/>
    <w:rsid w:val="00A603CC"/>
    <w:rsid w:val="00A60F17"/>
    <w:rsid w:val="00A80FB1"/>
    <w:rsid w:val="00AC6945"/>
    <w:rsid w:val="00AF678A"/>
    <w:rsid w:val="00B13BD7"/>
    <w:rsid w:val="00B655DC"/>
    <w:rsid w:val="00C17015"/>
    <w:rsid w:val="00C2402A"/>
    <w:rsid w:val="00C67E0E"/>
    <w:rsid w:val="00C92C26"/>
    <w:rsid w:val="00CF543B"/>
    <w:rsid w:val="00D151CF"/>
    <w:rsid w:val="00D65564"/>
    <w:rsid w:val="00DF7276"/>
    <w:rsid w:val="00DF7880"/>
    <w:rsid w:val="00E46D2C"/>
    <w:rsid w:val="00E75049"/>
    <w:rsid w:val="00EC5E22"/>
    <w:rsid w:val="00ED0966"/>
    <w:rsid w:val="00F06E0D"/>
    <w:rsid w:val="00F146D8"/>
    <w:rsid w:val="00F2210B"/>
    <w:rsid w:val="00F24645"/>
    <w:rsid w:val="00F85782"/>
    <w:rsid w:val="00FD69A7"/>
    <w:rsid w:val="00FE4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41B1CD-D5EB-4EBC-8BF5-017471C5E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2E68"/>
    <w:rPr>
      <w:color w:val="0563C1" w:themeColor="hyperlink"/>
      <w:u w:val="single"/>
    </w:rPr>
  </w:style>
  <w:style w:type="paragraph" w:styleId="BalloonText">
    <w:name w:val="Balloon Text"/>
    <w:basedOn w:val="Normal"/>
    <w:link w:val="BalloonTextChar"/>
    <w:uiPriority w:val="99"/>
    <w:semiHidden/>
    <w:unhideWhenUsed/>
    <w:rsid w:val="00AF67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7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sta.org/survey" TargetMode="External"/><Relationship Id="rId3" Type="http://schemas.openxmlformats.org/officeDocument/2006/relationships/webSettings" Target="webSettings.xml"/><Relationship Id="rId7" Type="http://schemas.openxmlformats.org/officeDocument/2006/relationships/hyperlink" Target="https://lancashire-consult.objective.co.uk/kpse/event/0163913C-F5E4-418A-8BOA-A774064B720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stlancs.gov.uk/shelaa" TargetMode="External"/><Relationship Id="rId11" Type="http://schemas.openxmlformats.org/officeDocument/2006/relationships/theme" Target="theme/theme1.xml"/><Relationship Id="rId5" Type="http://schemas.openxmlformats.org/officeDocument/2006/relationships/hyperlink" Target="http://www.westlancs.gov.uk/planning" TargetMode="External"/><Relationship Id="rId10" Type="http://schemas.openxmlformats.org/officeDocument/2006/relationships/fontTable" Target="fontTable.xml"/><Relationship Id="rId4" Type="http://schemas.openxmlformats.org/officeDocument/2006/relationships/hyperlink" Target="mailto:aughtonparishco@btconnect.com" TargetMode="External"/><Relationship Id="rId9" Type="http://schemas.openxmlformats.org/officeDocument/2006/relationships/hyperlink" Target="http://www.westlancs.gov.uk/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2</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Alun Roberts</dc:creator>
  <cp:keywords/>
  <dc:description/>
  <cp:lastModifiedBy>Alun Roberts</cp:lastModifiedBy>
  <cp:revision>13</cp:revision>
  <cp:lastPrinted>2026-10-07T10:42:00Z</cp:lastPrinted>
  <dcterms:created xsi:type="dcterms:W3CDTF">2026-09-30T07:25:00Z</dcterms:created>
  <dcterms:modified xsi:type="dcterms:W3CDTF">2026-10-07T10:44:00Z</dcterms:modified>
</cp:coreProperties>
</file>